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94" w:rsidRPr="005F36B8" w:rsidRDefault="001F4694" w:rsidP="005A48D9">
      <w:pPr>
        <w:ind w:left="-426"/>
        <w:rPr>
          <w:bCs/>
        </w:rPr>
      </w:pPr>
      <w:bookmarkStart w:id="0" w:name="_GoBack"/>
      <w:bookmarkEnd w:id="0"/>
      <w:r w:rsidRPr="005F36B8">
        <w:rPr>
          <w:bCs/>
        </w:rPr>
        <w:t xml:space="preserve">Aan het College van Gedeputeerde Staten </w:t>
      </w:r>
    </w:p>
    <w:p w:rsidR="001F4694" w:rsidRPr="005F36B8" w:rsidRDefault="001F4694" w:rsidP="005A48D9">
      <w:pPr>
        <w:ind w:left="-426"/>
        <w:rPr>
          <w:bCs/>
        </w:rPr>
      </w:pPr>
      <w:r w:rsidRPr="005F36B8">
        <w:rPr>
          <w:bCs/>
        </w:rPr>
        <w:t xml:space="preserve">Provincie Limburg </w:t>
      </w:r>
    </w:p>
    <w:p w:rsidR="001F4694" w:rsidRPr="005F36B8" w:rsidRDefault="001F4694" w:rsidP="005A48D9">
      <w:pPr>
        <w:ind w:left="-426"/>
        <w:rPr>
          <w:bCs/>
        </w:rPr>
      </w:pPr>
      <w:r w:rsidRPr="005F36B8">
        <w:rPr>
          <w:bCs/>
        </w:rPr>
        <w:t>Postbus 5700</w:t>
      </w:r>
    </w:p>
    <w:p w:rsidR="001F4694" w:rsidRPr="005F36B8" w:rsidRDefault="001F4694" w:rsidP="005A48D9">
      <w:pPr>
        <w:ind w:left="-426"/>
        <w:rPr>
          <w:bCs/>
        </w:rPr>
      </w:pPr>
      <w:r w:rsidRPr="005F36B8">
        <w:rPr>
          <w:bCs/>
        </w:rPr>
        <w:t>6202 MA Maastricht</w:t>
      </w:r>
    </w:p>
    <w:p w:rsidR="001F4694" w:rsidRPr="005F36B8" w:rsidRDefault="001F4694" w:rsidP="005A48D9">
      <w:pPr>
        <w:ind w:left="-426"/>
        <w:rPr>
          <w:bCs/>
        </w:rPr>
      </w:pPr>
    </w:p>
    <w:p w:rsidR="001F4694" w:rsidRPr="005F36B8" w:rsidRDefault="001F4694" w:rsidP="005A48D9">
      <w:pPr>
        <w:ind w:left="-426"/>
        <w:rPr>
          <w:bCs/>
        </w:rPr>
      </w:pPr>
    </w:p>
    <w:p w:rsidR="001F4694" w:rsidRPr="005F36B8" w:rsidRDefault="001F4694" w:rsidP="005A48D9">
      <w:pPr>
        <w:ind w:left="-426"/>
        <w:rPr>
          <w:bCs/>
        </w:rPr>
      </w:pPr>
      <w:r w:rsidRPr="005F36B8">
        <w:rPr>
          <w:bCs/>
        </w:rPr>
        <w:t>Maastricht, 23-3-2016</w:t>
      </w:r>
    </w:p>
    <w:p w:rsidR="001F4694" w:rsidRPr="005F36B8" w:rsidRDefault="001F4694" w:rsidP="005A48D9">
      <w:pPr>
        <w:ind w:left="-426"/>
        <w:rPr>
          <w:bCs/>
        </w:rPr>
      </w:pPr>
    </w:p>
    <w:p w:rsidR="001F4694" w:rsidRPr="005F36B8" w:rsidRDefault="001F4694" w:rsidP="00716D83">
      <w:pPr>
        <w:ind w:left="-426"/>
        <w:rPr>
          <w:bCs/>
        </w:rPr>
      </w:pPr>
      <w:r w:rsidRPr="005F36B8">
        <w:rPr>
          <w:bCs/>
        </w:rPr>
        <w:t xml:space="preserve">Betreft: Schriftelijke vragen inzake bijdrage afronding business case belevenispark </w:t>
      </w:r>
      <w:proofErr w:type="spellStart"/>
      <w:r w:rsidRPr="005F36B8">
        <w:rPr>
          <w:bCs/>
        </w:rPr>
        <w:t>Daelzicht</w:t>
      </w:r>
      <w:proofErr w:type="spellEnd"/>
    </w:p>
    <w:p w:rsidR="001F4694" w:rsidRPr="005F36B8" w:rsidRDefault="001F4694" w:rsidP="005A48D9">
      <w:pPr>
        <w:ind w:left="-426"/>
      </w:pPr>
    </w:p>
    <w:p w:rsidR="001F4694" w:rsidRPr="005F36B8" w:rsidRDefault="001F4694" w:rsidP="005A48D9">
      <w:pPr>
        <w:pStyle w:val="Geenafstand"/>
        <w:ind w:left="-426"/>
        <w:rPr>
          <w:rFonts w:ascii="Times New Roman" w:hAnsi="Times New Roman"/>
          <w:sz w:val="24"/>
          <w:szCs w:val="24"/>
        </w:rPr>
      </w:pPr>
      <w:r w:rsidRPr="005F36B8">
        <w:rPr>
          <w:rFonts w:ascii="Times New Roman" w:hAnsi="Times New Roman"/>
          <w:sz w:val="24"/>
          <w:szCs w:val="24"/>
        </w:rPr>
        <w:t>Geacht college,</w:t>
      </w:r>
    </w:p>
    <w:p w:rsidR="001F4694" w:rsidRPr="005F36B8" w:rsidRDefault="001F4694" w:rsidP="005A48D9">
      <w:pPr>
        <w:pStyle w:val="Geenafstand"/>
        <w:ind w:left="-426"/>
        <w:rPr>
          <w:rFonts w:ascii="Times New Roman" w:hAnsi="Times New Roman"/>
          <w:sz w:val="24"/>
          <w:szCs w:val="24"/>
        </w:rPr>
      </w:pPr>
    </w:p>
    <w:p w:rsidR="001F4694" w:rsidRPr="005F36B8" w:rsidRDefault="001F4694" w:rsidP="005A48D9">
      <w:pPr>
        <w:pStyle w:val="Geenafstand"/>
        <w:ind w:left="-426"/>
        <w:rPr>
          <w:rFonts w:ascii="Times New Roman" w:hAnsi="Times New Roman"/>
          <w:sz w:val="24"/>
          <w:szCs w:val="24"/>
        </w:rPr>
      </w:pPr>
      <w:r w:rsidRPr="005F36B8">
        <w:rPr>
          <w:rFonts w:ascii="Times New Roman" w:hAnsi="Times New Roman"/>
          <w:sz w:val="24"/>
          <w:szCs w:val="24"/>
        </w:rPr>
        <w:t xml:space="preserve">Naar aanleiding van het bericht “Maasgouw: toch halve ton voor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op 17 maart </w:t>
      </w:r>
      <w:smartTag w:uri="urn:schemas-microsoft-com:office:smarttags" w:element="metricconverter">
        <w:smartTagPr>
          <w:attr w:name="ProductID" w:val="2016 in"/>
        </w:smartTagPr>
        <w:r w:rsidRPr="005F36B8">
          <w:rPr>
            <w:rFonts w:ascii="Times New Roman" w:hAnsi="Times New Roman"/>
            <w:sz w:val="24"/>
            <w:szCs w:val="24"/>
          </w:rPr>
          <w:t>2016 in</w:t>
        </w:r>
      </w:smartTag>
      <w:r w:rsidRPr="005F36B8">
        <w:rPr>
          <w:rFonts w:ascii="Times New Roman" w:hAnsi="Times New Roman"/>
          <w:sz w:val="24"/>
          <w:szCs w:val="24"/>
        </w:rPr>
        <w:t xml:space="preserve"> Dagblad de Limburger heeft SP Limburg een aantal aanvullende vragen.</w:t>
      </w:r>
    </w:p>
    <w:p w:rsidR="001F4694" w:rsidRPr="005F36B8" w:rsidRDefault="001F4694" w:rsidP="003240E8">
      <w:pPr>
        <w:pStyle w:val="Geenafstand"/>
        <w:ind w:left="-426"/>
        <w:rPr>
          <w:rFonts w:ascii="Times New Roman" w:hAnsi="Times New Roman"/>
          <w:sz w:val="24"/>
          <w:szCs w:val="24"/>
        </w:rPr>
      </w:pPr>
      <w:r w:rsidRPr="005F36B8">
        <w:rPr>
          <w:rFonts w:ascii="Times New Roman" w:hAnsi="Times New Roman"/>
          <w:sz w:val="24"/>
          <w:szCs w:val="24"/>
        </w:rPr>
        <w:t xml:space="preserve">Uit dit artikel blijkt dat B en W van de gemeente Maasgouw toch 50.000 euro willen betalen aan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voor de afronding van de businesscase, terwijl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niet voldaan heeft aan de voorwaarden om deze 50.000 euro als bijdrage te krijgen. Eén van deze voorwaarden was dat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uiterlijk 31 december 2015 de definitieve business case moest indienen.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heeft in 2015 geen definitieve business case aangeleverd, wel een masterplan. Echter in dit masterplan werd er te weinig gekeken naar alternatieve locaties voor het belevenispark. Omdat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niet aan de voorwaarden voldaan heeft, heeft de gemeente Maasgouw op 22-3-2015 het debat gevoerd over het uitbetalen van deze 50.000 euro. Wat blijkt tot onze verbazing uit een raadsmededeling van de gemeente Maasgouw is dat de provincie Limburg deze 50.000 euro al uitbetaald heeft aan stichting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De SP is hier zeer verontwaardigd over aangezien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meerdere malen niet aan de afgesproken voorwaarden voldaan heeft en het masterplan belevenispark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in tegenstrijd is met de POL die de provincie Limburg zelf opgesteld heeft. Daarom is de SP van mening dat deze 50.000 euro absoluut niet uitbetaald hadden mogen worden aan stichting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De SP heeft de volgende vragen aan het college van GS:</w:t>
      </w:r>
    </w:p>
    <w:p w:rsidR="001F4694" w:rsidRPr="005F36B8" w:rsidRDefault="001F4694" w:rsidP="00AE0FEC">
      <w:pPr>
        <w:pStyle w:val="Geenafstand"/>
        <w:rPr>
          <w:rFonts w:ascii="Times New Roman" w:hAnsi="Times New Roman"/>
          <w:sz w:val="24"/>
          <w:szCs w:val="24"/>
        </w:rPr>
      </w:pPr>
    </w:p>
    <w:p w:rsidR="001F4694" w:rsidRPr="005F36B8" w:rsidRDefault="001F4694" w:rsidP="00227052">
      <w:pPr>
        <w:pStyle w:val="Geenafstand"/>
        <w:numPr>
          <w:ilvl w:val="0"/>
          <w:numId w:val="12"/>
        </w:numPr>
        <w:rPr>
          <w:rFonts w:ascii="Times New Roman" w:hAnsi="Times New Roman"/>
          <w:sz w:val="24"/>
          <w:szCs w:val="24"/>
        </w:rPr>
      </w:pPr>
      <w:r w:rsidRPr="005F36B8">
        <w:rPr>
          <w:rFonts w:ascii="Times New Roman" w:hAnsi="Times New Roman"/>
          <w:sz w:val="24"/>
          <w:szCs w:val="24"/>
        </w:rPr>
        <w:t xml:space="preserve">Klopt het dat de provincie Limburg de 50.000 euro als bijdrage aan het afronden van de businesscase belevenispark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al uitbetaald heeft aan stichting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w:t>
      </w:r>
    </w:p>
    <w:p w:rsidR="001F4694" w:rsidRPr="005F36B8" w:rsidRDefault="001F4694" w:rsidP="001125AF">
      <w:pPr>
        <w:pStyle w:val="Geenafstand"/>
        <w:ind w:left="-66"/>
        <w:rPr>
          <w:rFonts w:ascii="Times New Roman" w:hAnsi="Times New Roman"/>
          <w:sz w:val="24"/>
          <w:szCs w:val="24"/>
        </w:rPr>
      </w:pPr>
    </w:p>
    <w:p w:rsidR="001F4694" w:rsidRPr="005F36B8" w:rsidRDefault="001F4694" w:rsidP="006E48F7">
      <w:pPr>
        <w:pStyle w:val="Geenafstand"/>
        <w:numPr>
          <w:ilvl w:val="0"/>
          <w:numId w:val="12"/>
        </w:numPr>
      </w:pPr>
      <w:r w:rsidRPr="005F36B8">
        <w:rPr>
          <w:rFonts w:ascii="Times New Roman" w:hAnsi="Times New Roman"/>
          <w:sz w:val="24"/>
          <w:szCs w:val="24"/>
        </w:rPr>
        <w:t xml:space="preserve">Heeft de provincie Limburg dezelfde voorwaarden aan stichting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gesteld voor deze bijdrage van 50.000 euro als de gemeente Maasgouw? Voorwaarden gemeente Maasgouw waren o.a. indienen van definitieve business case voor 31-12-2015, onderzoeken van alternatieve locaties voor het belevenispark etc.</w:t>
      </w:r>
    </w:p>
    <w:p w:rsidR="001F4694" w:rsidRPr="005F36B8" w:rsidRDefault="001F4694" w:rsidP="006E48F7">
      <w:pPr>
        <w:pStyle w:val="Geenafstand"/>
        <w:ind w:left="294"/>
      </w:pPr>
    </w:p>
    <w:p w:rsidR="001F4694" w:rsidRPr="005F36B8" w:rsidRDefault="001F4694" w:rsidP="005D6988">
      <w:pPr>
        <w:pStyle w:val="Geenafstand"/>
        <w:numPr>
          <w:ilvl w:val="0"/>
          <w:numId w:val="12"/>
        </w:numPr>
        <w:rPr>
          <w:rFonts w:ascii="Times New Roman" w:hAnsi="Times New Roman"/>
          <w:sz w:val="24"/>
          <w:szCs w:val="24"/>
        </w:rPr>
      </w:pPr>
      <w:r w:rsidRPr="005F36B8">
        <w:rPr>
          <w:rFonts w:ascii="Times New Roman" w:hAnsi="Times New Roman"/>
          <w:sz w:val="24"/>
          <w:szCs w:val="24"/>
        </w:rPr>
        <w:t xml:space="preserve">Indien de provincie Limburg andere voorwaarden gesteld heeft aan stichting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voor deze 50.000 euro, wat waren deze voorwaarden dan?</w:t>
      </w:r>
    </w:p>
    <w:p w:rsidR="001F4694" w:rsidRPr="005F36B8" w:rsidRDefault="001F4694" w:rsidP="004917C9">
      <w:pPr>
        <w:pStyle w:val="Geenafstand"/>
        <w:rPr>
          <w:rFonts w:ascii="Times New Roman" w:hAnsi="Times New Roman"/>
          <w:sz w:val="24"/>
          <w:szCs w:val="24"/>
        </w:rPr>
      </w:pPr>
    </w:p>
    <w:p w:rsidR="001F4694" w:rsidRPr="005F36B8" w:rsidRDefault="001F4694" w:rsidP="004F1D70">
      <w:pPr>
        <w:pStyle w:val="Geenafstand"/>
        <w:numPr>
          <w:ilvl w:val="0"/>
          <w:numId w:val="12"/>
        </w:numPr>
        <w:rPr>
          <w:rFonts w:ascii="Times New Roman" w:hAnsi="Times New Roman"/>
          <w:sz w:val="24"/>
          <w:szCs w:val="24"/>
        </w:rPr>
      </w:pPr>
      <w:r w:rsidRPr="005F36B8">
        <w:rPr>
          <w:rFonts w:ascii="Times New Roman" w:hAnsi="Times New Roman"/>
          <w:sz w:val="24"/>
          <w:szCs w:val="24"/>
        </w:rPr>
        <w:t xml:space="preserve">Is het college van GS het eens met de SP dat deze 50.000 euro absoluut niet uitbetaald hadden mogen worden aan stichting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omdat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geen business case heeft aangeleverd in 2015 en omdat stichting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onvoldoende alternatieve locaties onderzocht heeft?</w:t>
      </w:r>
    </w:p>
    <w:p w:rsidR="001F4694" w:rsidRPr="005F36B8" w:rsidRDefault="001F4694" w:rsidP="003132DF">
      <w:pPr>
        <w:pStyle w:val="Geenafstand"/>
        <w:rPr>
          <w:rFonts w:ascii="Times New Roman" w:hAnsi="Times New Roman"/>
          <w:sz w:val="24"/>
          <w:szCs w:val="24"/>
        </w:rPr>
      </w:pPr>
    </w:p>
    <w:p w:rsidR="001F4694" w:rsidRPr="005F36B8" w:rsidRDefault="001F4694" w:rsidP="004F1D70">
      <w:pPr>
        <w:pStyle w:val="Geenafstand"/>
        <w:numPr>
          <w:ilvl w:val="0"/>
          <w:numId w:val="12"/>
        </w:numPr>
        <w:rPr>
          <w:rFonts w:ascii="Times New Roman" w:hAnsi="Times New Roman"/>
          <w:sz w:val="24"/>
          <w:szCs w:val="24"/>
        </w:rPr>
      </w:pPr>
      <w:r w:rsidRPr="005F36B8">
        <w:rPr>
          <w:rFonts w:ascii="Times New Roman" w:hAnsi="Times New Roman"/>
          <w:sz w:val="24"/>
          <w:szCs w:val="24"/>
        </w:rPr>
        <w:t xml:space="preserve">Hoeveel geld heeft de provincie Limburg de afgelopen jaren besteed aan het belevenispark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w:t>
      </w:r>
    </w:p>
    <w:p w:rsidR="001F4694" w:rsidRPr="005F36B8" w:rsidRDefault="001F4694" w:rsidP="003132DF">
      <w:pPr>
        <w:pStyle w:val="Geenafstand"/>
        <w:rPr>
          <w:rFonts w:ascii="Times New Roman" w:hAnsi="Times New Roman"/>
          <w:sz w:val="24"/>
          <w:szCs w:val="24"/>
        </w:rPr>
      </w:pPr>
    </w:p>
    <w:p w:rsidR="001F4694" w:rsidRPr="005F36B8" w:rsidRDefault="001F4694" w:rsidP="004F1D70">
      <w:pPr>
        <w:pStyle w:val="Geenafstand"/>
        <w:numPr>
          <w:ilvl w:val="0"/>
          <w:numId w:val="12"/>
        </w:numPr>
        <w:rPr>
          <w:rFonts w:ascii="Times New Roman" w:hAnsi="Times New Roman"/>
          <w:sz w:val="24"/>
          <w:szCs w:val="24"/>
        </w:rPr>
      </w:pPr>
      <w:r w:rsidRPr="005F36B8">
        <w:rPr>
          <w:rFonts w:ascii="Times New Roman" w:hAnsi="Times New Roman"/>
          <w:sz w:val="24"/>
          <w:szCs w:val="24"/>
        </w:rPr>
        <w:lastRenderedPageBreak/>
        <w:t xml:space="preserve">De provincie Limburg had 1 </w:t>
      </w:r>
      <w:proofErr w:type="spellStart"/>
      <w:r w:rsidRPr="005F36B8">
        <w:rPr>
          <w:rFonts w:ascii="Times New Roman" w:hAnsi="Times New Roman"/>
          <w:sz w:val="24"/>
          <w:szCs w:val="24"/>
        </w:rPr>
        <w:t>mln</w:t>
      </w:r>
      <w:proofErr w:type="spellEnd"/>
      <w:r w:rsidRPr="005F36B8">
        <w:rPr>
          <w:rFonts w:ascii="Times New Roman" w:hAnsi="Times New Roman"/>
          <w:sz w:val="24"/>
          <w:szCs w:val="24"/>
        </w:rPr>
        <w:t xml:space="preserve"> gereserveerd om eventueel te investeren in de onrendabele top van het belevenispark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Is het college van GS het met de SP eens dat de provincie Limburg gelijk deze 1 </w:t>
      </w:r>
      <w:proofErr w:type="spellStart"/>
      <w:r w:rsidRPr="005F36B8">
        <w:rPr>
          <w:rFonts w:ascii="Times New Roman" w:hAnsi="Times New Roman"/>
          <w:sz w:val="24"/>
          <w:szCs w:val="24"/>
        </w:rPr>
        <w:t>mln</w:t>
      </w:r>
      <w:proofErr w:type="spellEnd"/>
      <w:r w:rsidRPr="005F36B8">
        <w:rPr>
          <w:rFonts w:ascii="Times New Roman" w:hAnsi="Times New Roman"/>
          <w:sz w:val="24"/>
          <w:szCs w:val="24"/>
        </w:rPr>
        <w:t xml:space="preserve"> had moeten laten vrijvallen toen duidelijk werd dat stichting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in december 2015 de business case niet kon aanleveren?</w:t>
      </w:r>
    </w:p>
    <w:p w:rsidR="001F4694" w:rsidRPr="005F36B8" w:rsidRDefault="001F4694" w:rsidP="0027086F">
      <w:pPr>
        <w:pStyle w:val="Geenafstand"/>
        <w:rPr>
          <w:rFonts w:ascii="Times New Roman" w:hAnsi="Times New Roman"/>
          <w:sz w:val="24"/>
          <w:szCs w:val="24"/>
        </w:rPr>
      </w:pPr>
    </w:p>
    <w:p w:rsidR="00A666CA" w:rsidRPr="005F36B8" w:rsidRDefault="001F4694" w:rsidP="004F1D70">
      <w:pPr>
        <w:pStyle w:val="Geenafstand"/>
        <w:numPr>
          <w:ilvl w:val="0"/>
          <w:numId w:val="12"/>
        </w:numPr>
        <w:rPr>
          <w:rFonts w:ascii="Times New Roman" w:hAnsi="Times New Roman"/>
          <w:sz w:val="24"/>
          <w:szCs w:val="24"/>
        </w:rPr>
      </w:pPr>
      <w:r w:rsidRPr="005F36B8">
        <w:rPr>
          <w:rFonts w:ascii="Times New Roman" w:hAnsi="Times New Roman"/>
          <w:sz w:val="24"/>
          <w:szCs w:val="24"/>
        </w:rPr>
        <w:t>Uit eerdere vragen die de SP aan het college gesteld heeft bleek dat de huidige plannen van het belevenispark niet voldeden aan de eisen uit de POL met betrekking tot de goudgroene natuurzone. Is het college van GS het met de SP eens dat in de toekomst</w:t>
      </w:r>
      <w:r w:rsidR="00A666CA" w:rsidRPr="005F36B8">
        <w:rPr>
          <w:rFonts w:ascii="Times New Roman" w:hAnsi="Times New Roman"/>
          <w:sz w:val="24"/>
          <w:szCs w:val="24"/>
        </w:rPr>
        <w:t xml:space="preserve"> van tevoren onderzocht moet worden of projecten/samenwerkingsovereenkomsten in overeenstemming zijn met het eigen beleid van de provincie zoals in dit geval de eisen uit de POL? </w:t>
      </w:r>
      <w:r w:rsidRPr="005F36B8">
        <w:rPr>
          <w:rFonts w:ascii="Times New Roman" w:hAnsi="Times New Roman"/>
          <w:sz w:val="24"/>
          <w:szCs w:val="24"/>
        </w:rPr>
        <w:t xml:space="preserve"> </w:t>
      </w:r>
    </w:p>
    <w:p w:rsidR="00A666CA" w:rsidRPr="005F36B8" w:rsidRDefault="00A666CA" w:rsidP="00A666CA">
      <w:pPr>
        <w:pStyle w:val="Lijstalinea"/>
      </w:pPr>
    </w:p>
    <w:p w:rsidR="001F4694" w:rsidRPr="005F36B8" w:rsidRDefault="00A666CA" w:rsidP="004F1D70">
      <w:pPr>
        <w:pStyle w:val="Geenafstand"/>
        <w:numPr>
          <w:ilvl w:val="0"/>
          <w:numId w:val="12"/>
        </w:numPr>
        <w:rPr>
          <w:rFonts w:ascii="Times New Roman" w:hAnsi="Times New Roman"/>
          <w:sz w:val="24"/>
          <w:szCs w:val="24"/>
        </w:rPr>
      </w:pPr>
      <w:r w:rsidRPr="005F36B8">
        <w:rPr>
          <w:rFonts w:ascii="Times New Roman" w:hAnsi="Times New Roman"/>
          <w:sz w:val="24"/>
          <w:szCs w:val="24"/>
        </w:rPr>
        <w:t xml:space="preserve">Is het college van GS het met de SP eens dat als in de toekomst blijkt dat projecten/samenwerkingsovereenkomsten tegenstrijdig zijn met het eigen beleid van de provincie dat er </w:t>
      </w:r>
      <w:r w:rsidR="001F4694" w:rsidRPr="005F36B8">
        <w:rPr>
          <w:rFonts w:ascii="Times New Roman" w:hAnsi="Times New Roman"/>
          <w:sz w:val="24"/>
          <w:szCs w:val="24"/>
        </w:rPr>
        <w:t xml:space="preserve">geen financiële bijdragen meer moeten worden gedaan in </w:t>
      </w:r>
      <w:r w:rsidRPr="005F36B8">
        <w:rPr>
          <w:rFonts w:ascii="Times New Roman" w:hAnsi="Times New Roman"/>
          <w:sz w:val="24"/>
          <w:szCs w:val="24"/>
        </w:rPr>
        <w:t xml:space="preserve">deze </w:t>
      </w:r>
      <w:r w:rsidR="001F4694" w:rsidRPr="005F36B8">
        <w:rPr>
          <w:rFonts w:ascii="Times New Roman" w:hAnsi="Times New Roman"/>
          <w:sz w:val="24"/>
          <w:szCs w:val="24"/>
        </w:rPr>
        <w:t>projecten/samenwerkingsovereenkomsten?</w:t>
      </w:r>
    </w:p>
    <w:p w:rsidR="001F4694" w:rsidRPr="005F36B8" w:rsidRDefault="001F4694" w:rsidP="00415543">
      <w:pPr>
        <w:pStyle w:val="Geenafstand"/>
        <w:rPr>
          <w:rFonts w:ascii="Times New Roman" w:hAnsi="Times New Roman"/>
          <w:sz w:val="24"/>
          <w:szCs w:val="24"/>
        </w:rPr>
      </w:pPr>
    </w:p>
    <w:p w:rsidR="001F4694" w:rsidRPr="005F36B8" w:rsidRDefault="001F4694" w:rsidP="004F1D70">
      <w:pPr>
        <w:pStyle w:val="Geenafstand"/>
        <w:numPr>
          <w:ilvl w:val="0"/>
          <w:numId w:val="12"/>
        </w:numPr>
        <w:rPr>
          <w:rFonts w:ascii="Times New Roman" w:hAnsi="Times New Roman"/>
          <w:sz w:val="24"/>
          <w:szCs w:val="24"/>
        </w:rPr>
      </w:pPr>
      <w:r w:rsidRPr="005F36B8">
        <w:rPr>
          <w:rFonts w:ascii="Times New Roman" w:hAnsi="Times New Roman"/>
          <w:sz w:val="24"/>
          <w:szCs w:val="24"/>
        </w:rPr>
        <w:t xml:space="preserve">Bent u het met de SP eens dat de financiële bijdragen van de provincie Limburg in de samenwerkingsovereenkomst met de gemeente Maasgouw en stichting </w:t>
      </w:r>
      <w:proofErr w:type="spellStart"/>
      <w:r w:rsidRPr="005F36B8">
        <w:rPr>
          <w:rFonts w:ascii="Times New Roman" w:hAnsi="Times New Roman"/>
          <w:sz w:val="24"/>
          <w:szCs w:val="24"/>
        </w:rPr>
        <w:t>Daelzicht</w:t>
      </w:r>
      <w:proofErr w:type="spellEnd"/>
      <w:r w:rsidRPr="005F36B8">
        <w:rPr>
          <w:rFonts w:ascii="Times New Roman" w:hAnsi="Times New Roman"/>
          <w:sz w:val="24"/>
          <w:szCs w:val="24"/>
        </w:rPr>
        <w:t xml:space="preserve"> een verspilling van gemeenschapsgeld is geweest en dat we dit hadden kunnen voorkomen?</w:t>
      </w:r>
    </w:p>
    <w:p w:rsidR="001F4694" w:rsidRPr="005F36B8" w:rsidRDefault="001F4694" w:rsidP="00BB0FB1">
      <w:pPr>
        <w:pStyle w:val="Geenafstand"/>
        <w:rPr>
          <w:rFonts w:ascii="Times New Roman" w:hAnsi="Times New Roman"/>
          <w:sz w:val="24"/>
          <w:szCs w:val="24"/>
        </w:rPr>
      </w:pPr>
    </w:p>
    <w:p w:rsidR="001F4694" w:rsidRPr="005F36B8" w:rsidRDefault="001F4694" w:rsidP="004F1D70">
      <w:pPr>
        <w:pStyle w:val="Geenafstand"/>
        <w:numPr>
          <w:ilvl w:val="0"/>
          <w:numId w:val="12"/>
        </w:numPr>
        <w:rPr>
          <w:rFonts w:ascii="Times New Roman" w:hAnsi="Times New Roman"/>
          <w:sz w:val="24"/>
          <w:szCs w:val="24"/>
        </w:rPr>
      </w:pPr>
      <w:r w:rsidRPr="005F36B8">
        <w:rPr>
          <w:rFonts w:ascii="Times New Roman" w:hAnsi="Times New Roman"/>
          <w:sz w:val="24"/>
          <w:szCs w:val="24"/>
        </w:rPr>
        <w:t>Indien u van mening bent dat dit geen verspilling van gemeenschapsgeld is geweest, wat zijn dan de positieve effecten geweest voor de samenleving?</w:t>
      </w:r>
    </w:p>
    <w:p w:rsidR="001F4694" w:rsidRPr="005F36B8" w:rsidRDefault="001F4694" w:rsidP="007A640F">
      <w:pPr>
        <w:pStyle w:val="Geenafstand"/>
        <w:rPr>
          <w:rFonts w:ascii="Times New Roman" w:hAnsi="Times New Roman"/>
          <w:sz w:val="24"/>
          <w:szCs w:val="24"/>
        </w:rPr>
      </w:pPr>
    </w:p>
    <w:p w:rsidR="001F4694" w:rsidRPr="005F36B8" w:rsidRDefault="001F4694" w:rsidP="005A48D9">
      <w:pPr>
        <w:pStyle w:val="Geenafstand"/>
        <w:ind w:left="-426"/>
        <w:rPr>
          <w:rFonts w:ascii="Times New Roman" w:hAnsi="Times New Roman"/>
          <w:sz w:val="24"/>
          <w:szCs w:val="24"/>
        </w:rPr>
      </w:pPr>
      <w:r w:rsidRPr="005F36B8">
        <w:rPr>
          <w:rFonts w:ascii="Times New Roman" w:hAnsi="Times New Roman"/>
          <w:sz w:val="24"/>
          <w:szCs w:val="24"/>
        </w:rPr>
        <w:t>Graag beantwoording binnen de daarvoor gestelde termijn.</w:t>
      </w:r>
    </w:p>
    <w:p w:rsidR="001F4694" w:rsidRPr="005F36B8" w:rsidRDefault="001F4694" w:rsidP="005A48D9">
      <w:pPr>
        <w:pStyle w:val="Geenafstand"/>
        <w:ind w:left="-426"/>
        <w:rPr>
          <w:rFonts w:ascii="Times New Roman" w:hAnsi="Times New Roman"/>
          <w:sz w:val="24"/>
          <w:szCs w:val="24"/>
        </w:rPr>
      </w:pPr>
    </w:p>
    <w:p w:rsidR="001F4694" w:rsidRPr="005F36B8" w:rsidRDefault="001F4694" w:rsidP="005A48D9">
      <w:pPr>
        <w:pStyle w:val="Geenafstand"/>
        <w:ind w:left="-426"/>
        <w:rPr>
          <w:rFonts w:ascii="Times New Roman" w:hAnsi="Times New Roman"/>
          <w:sz w:val="24"/>
          <w:szCs w:val="24"/>
        </w:rPr>
      </w:pPr>
      <w:r w:rsidRPr="005F36B8">
        <w:rPr>
          <w:rFonts w:ascii="Times New Roman" w:hAnsi="Times New Roman"/>
          <w:sz w:val="24"/>
          <w:szCs w:val="24"/>
        </w:rPr>
        <w:t>Namens de SP Statenfractie,</w:t>
      </w:r>
    </w:p>
    <w:p w:rsidR="001F4694" w:rsidRPr="005F36B8" w:rsidRDefault="001F4694" w:rsidP="005A48D9">
      <w:pPr>
        <w:pStyle w:val="Geenafstand"/>
        <w:ind w:left="-426"/>
        <w:rPr>
          <w:rFonts w:ascii="Times New Roman" w:hAnsi="Times New Roman"/>
          <w:sz w:val="24"/>
          <w:szCs w:val="24"/>
        </w:rPr>
      </w:pPr>
    </w:p>
    <w:p w:rsidR="001F4694" w:rsidRPr="005F36B8" w:rsidRDefault="001F4694" w:rsidP="005A48D9">
      <w:pPr>
        <w:pStyle w:val="Geenafstand"/>
        <w:ind w:left="-426"/>
        <w:rPr>
          <w:rFonts w:ascii="Times New Roman" w:hAnsi="Times New Roman"/>
          <w:sz w:val="24"/>
          <w:szCs w:val="24"/>
        </w:rPr>
      </w:pPr>
      <w:r w:rsidRPr="005F36B8">
        <w:rPr>
          <w:rFonts w:ascii="Times New Roman" w:hAnsi="Times New Roman"/>
          <w:sz w:val="24"/>
          <w:szCs w:val="24"/>
        </w:rPr>
        <w:t>Bianca Evers</w:t>
      </w:r>
    </w:p>
    <w:sectPr w:rsidR="001F4694" w:rsidRPr="005F36B8" w:rsidSect="009D78E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568" w:right="1417" w:bottom="709" w:left="1417"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FC" w:rsidRDefault="005C44FC" w:rsidP="00F31602">
      <w:r>
        <w:separator/>
      </w:r>
    </w:p>
  </w:endnote>
  <w:endnote w:type="continuationSeparator" w:id="0">
    <w:p w:rsidR="005C44FC" w:rsidRDefault="005C44FC" w:rsidP="00F3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94" w:rsidRDefault="001F469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94" w:rsidRDefault="001F469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94" w:rsidRDefault="001F469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FC" w:rsidRDefault="005C44FC" w:rsidP="00F31602">
      <w:r>
        <w:separator/>
      </w:r>
    </w:p>
  </w:footnote>
  <w:footnote w:type="continuationSeparator" w:id="0">
    <w:p w:rsidR="005C44FC" w:rsidRDefault="005C44FC" w:rsidP="00F3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94" w:rsidRDefault="001F469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94" w:rsidRDefault="00A666CA" w:rsidP="00916840">
    <w:pPr>
      <w:ind w:left="-426" w:right="-710"/>
      <w:rPr>
        <w:rFonts w:ascii="Arial Narrow" w:hAnsi="Arial Narrow" w:cs="Arial"/>
        <w:b/>
        <w:bCs/>
        <w:color w:val="FF0000"/>
        <w:sz w:val="28"/>
        <w:szCs w:val="28"/>
      </w:rPr>
    </w:pPr>
    <w:r>
      <w:rPr>
        <w:noProof/>
        <w:lang w:eastAsia="nl-NL"/>
      </w:rPr>
      <w:drawing>
        <wp:inline distT="0" distB="0" distL="0" distR="0">
          <wp:extent cx="1514475" cy="8382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38200"/>
                  </a:xfrm>
                  <a:prstGeom prst="rect">
                    <a:avLst/>
                  </a:prstGeom>
                  <a:solidFill>
                    <a:srgbClr val="FFFFFF"/>
                  </a:solidFill>
                  <a:ln>
                    <a:noFill/>
                  </a:ln>
                </pic:spPr>
              </pic:pic>
            </a:graphicData>
          </a:graphic>
        </wp:inline>
      </w:drawing>
    </w:r>
    <w:r w:rsidR="001F4694">
      <w:t xml:space="preserve"> </w:t>
    </w:r>
    <w:r w:rsidR="001F4694" w:rsidRPr="009D78E4">
      <w:rPr>
        <w:rFonts w:ascii="Arial Narrow" w:hAnsi="Arial Narrow" w:cs="Arial"/>
        <w:b/>
        <w:bCs/>
        <w:color w:val="FF0000"/>
        <w:sz w:val="32"/>
        <w:szCs w:val="32"/>
      </w:rPr>
      <w:t>PROVINCIALE STATEN LIMBURG</w:t>
    </w:r>
  </w:p>
  <w:p w:rsidR="001F4694" w:rsidRPr="009D78E4" w:rsidRDefault="001F4694" w:rsidP="00916840">
    <w:pPr>
      <w:ind w:left="-426" w:right="-710"/>
      <w:rPr>
        <w:rFonts w:ascii="Arial Narrow" w:hAnsi="Arial Narrow" w:cs="Arial"/>
        <w:b/>
        <w:bCs/>
        <w:color w:val="FF0000"/>
        <w:sz w:val="12"/>
        <w:szCs w:val="12"/>
      </w:rPr>
    </w:pPr>
  </w:p>
  <w:p w:rsidR="001F4694" w:rsidRPr="009D78E4" w:rsidRDefault="001F4694" w:rsidP="00916840">
    <w:pPr>
      <w:ind w:left="-426" w:right="-710"/>
      <w:rPr>
        <w:rFonts w:ascii="Cambria" w:hAnsi="Cambria" w:cs="Calibri"/>
        <w:b/>
        <w:bCs/>
        <w:color w:val="FF0000"/>
        <w:sz w:val="18"/>
        <w:szCs w:val="18"/>
      </w:rPr>
    </w:pPr>
    <w:r w:rsidRPr="00916840">
      <w:rPr>
        <w:rFonts w:ascii="Cambria" w:hAnsi="Cambria" w:cs="Calibri"/>
        <w:b/>
        <w:color w:val="FF0000"/>
        <w:sz w:val="18"/>
        <w:szCs w:val="18"/>
      </w:rPr>
      <w:t>Postadres</w:t>
    </w:r>
    <w:r>
      <w:rPr>
        <w:rFonts w:ascii="Cambria" w:hAnsi="Cambria" w:cs="Calibri"/>
        <w:b/>
        <w:color w:val="FF0000"/>
        <w:sz w:val="18"/>
        <w:szCs w:val="18"/>
      </w:rPr>
      <w:t xml:space="preserve"> </w:t>
    </w:r>
    <w:r w:rsidRPr="00916840">
      <w:rPr>
        <w:rFonts w:ascii="Cambria" w:hAnsi="Cambria" w:cs="Calibri"/>
        <w:b/>
        <w:sz w:val="18"/>
        <w:szCs w:val="18"/>
      </w:rPr>
      <w:t xml:space="preserve"> </w:t>
    </w:r>
    <w:r w:rsidRPr="00916840">
      <w:rPr>
        <w:rFonts w:ascii="Cambria" w:hAnsi="Cambria" w:cs="Calibri"/>
        <w:sz w:val="18"/>
        <w:szCs w:val="18"/>
      </w:rPr>
      <w:t xml:space="preserve">Statenfractie SP Limburg - Postbus 5700 </w:t>
    </w:r>
    <w:r>
      <w:rPr>
        <w:rFonts w:ascii="Cambria" w:hAnsi="Cambria" w:cs="Calibri"/>
        <w:sz w:val="18"/>
        <w:szCs w:val="18"/>
      </w:rPr>
      <w:t xml:space="preserve">- </w:t>
    </w:r>
    <w:r w:rsidRPr="00916840">
      <w:rPr>
        <w:rFonts w:ascii="Cambria" w:hAnsi="Cambria" w:cs="Calibri"/>
        <w:sz w:val="18"/>
        <w:szCs w:val="18"/>
      </w:rPr>
      <w:t>6202 MA Maastricht</w:t>
    </w:r>
    <w:r>
      <w:rPr>
        <w:rFonts w:ascii="Cambria" w:hAnsi="Cambria" w:cs="Calibri"/>
        <w:sz w:val="18"/>
        <w:szCs w:val="18"/>
      </w:rPr>
      <w:t xml:space="preserve">  </w:t>
    </w:r>
    <w:r w:rsidRPr="009D78E4">
      <w:rPr>
        <w:rFonts w:ascii="Cambria" w:hAnsi="Cambria" w:cs="Calibri"/>
        <w:b/>
        <w:color w:val="FF0000"/>
        <w:sz w:val="18"/>
        <w:szCs w:val="18"/>
      </w:rPr>
      <w:t>Website</w:t>
    </w:r>
    <w:r>
      <w:rPr>
        <w:rFonts w:ascii="Cambria" w:hAnsi="Cambria" w:cs="Calibri"/>
        <w:b/>
        <w:color w:val="FF0000"/>
        <w:sz w:val="18"/>
        <w:szCs w:val="18"/>
      </w:rPr>
      <w:t xml:space="preserve"> </w:t>
    </w:r>
    <w:r w:rsidRPr="009D78E4">
      <w:rPr>
        <w:rFonts w:ascii="Cambria" w:hAnsi="Cambria" w:cs="Calibri"/>
        <w:sz w:val="18"/>
        <w:szCs w:val="18"/>
      </w:rPr>
      <w:t xml:space="preserve"> www.limburg.sp.nl  </w:t>
    </w:r>
    <w:r w:rsidRPr="009D78E4">
      <w:rPr>
        <w:rFonts w:ascii="Cambria" w:hAnsi="Cambria" w:cs="Calibri"/>
        <w:b/>
        <w:color w:val="FF0000"/>
        <w:sz w:val="18"/>
        <w:szCs w:val="18"/>
      </w:rPr>
      <w:t>E-mail</w:t>
    </w:r>
    <w:r>
      <w:rPr>
        <w:rFonts w:ascii="Cambria" w:hAnsi="Cambria" w:cs="Calibri"/>
        <w:b/>
        <w:color w:val="FF0000"/>
        <w:sz w:val="18"/>
        <w:szCs w:val="18"/>
      </w:rPr>
      <w:t xml:space="preserve"> </w:t>
    </w:r>
    <w:r w:rsidRPr="009D78E4">
      <w:rPr>
        <w:rFonts w:ascii="Cambria" w:hAnsi="Cambria" w:cs="Calibri"/>
        <w:b/>
        <w:color w:val="FF0000"/>
        <w:sz w:val="18"/>
        <w:szCs w:val="18"/>
      </w:rPr>
      <w:t xml:space="preserve"> </w:t>
    </w:r>
    <w:r w:rsidRPr="009D78E4">
      <w:rPr>
        <w:rFonts w:ascii="Cambria" w:hAnsi="Cambria" w:cs="Calibri"/>
        <w:sz w:val="18"/>
        <w:szCs w:val="18"/>
      </w:rPr>
      <w:t>limburg@sp.nl</w:t>
    </w:r>
  </w:p>
  <w:p w:rsidR="001F4694" w:rsidRPr="009D78E4" w:rsidRDefault="001F4694">
    <w:pPr>
      <w:pStyle w:val="Koptekst"/>
      <w:rPr>
        <w:rFonts w:ascii="Calibri" w:hAnsi="Calibri"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94" w:rsidRDefault="001F469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6"/>
        </w:tabs>
        <w:ind w:left="786"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22C12D3"/>
    <w:multiLevelType w:val="hybridMultilevel"/>
    <w:tmpl w:val="C4B4B65C"/>
    <w:lvl w:ilvl="0" w:tplc="0413000F">
      <w:start w:val="1"/>
      <w:numFmt w:val="decimal"/>
      <w:lvlText w:val="%1."/>
      <w:lvlJc w:val="left"/>
      <w:pPr>
        <w:ind w:left="294" w:hanging="360"/>
      </w:pPr>
      <w:rPr>
        <w:rFonts w:cs="Times New Roman"/>
      </w:rPr>
    </w:lvl>
    <w:lvl w:ilvl="1" w:tplc="04130019" w:tentative="1">
      <w:start w:val="1"/>
      <w:numFmt w:val="lowerLetter"/>
      <w:lvlText w:val="%2."/>
      <w:lvlJc w:val="left"/>
      <w:pPr>
        <w:ind w:left="1014" w:hanging="360"/>
      </w:pPr>
      <w:rPr>
        <w:rFonts w:cs="Times New Roman"/>
      </w:rPr>
    </w:lvl>
    <w:lvl w:ilvl="2" w:tplc="0413001B" w:tentative="1">
      <w:start w:val="1"/>
      <w:numFmt w:val="lowerRoman"/>
      <w:lvlText w:val="%3."/>
      <w:lvlJc w:val="right"/>
      <w:pPr>
        <w:ind w:left="1734" w:hanging="180"/>
      </w:pPr>
      <w:rPr>
        <w:rFonts w:cs="Times New Roman"/>
      </w:rPr>
    </w:lvl>
    <w:lvl w:ilvl="3" w:tplc="0413000F" w:tentative="1">
      <w:start w:val="1"/>
      <w:numFmt w:val="decimal"/>
      <w:lvlText w:val="%4."/>
      <w:lvlJc w:val="left"/>
      <w:pPr>
        <w:ind w:left="2454" w:hanging="360"/>
      </w:pPr>
      <w:rPr>
        <w:rFonts w:cs="Times New Roman"/>
      </w:rPr>
    </w:lvl>
    <w:lvl w:ilvl="4" w:tplc="04130019" w:tentative="1">
      <w:start w:val="1"/>
      <w:numFmt w:val="lowerLetter"/>
      <w:lvlText w:val="%5."/>
      <w:lvlJc w:val="left"/>
      <w:pPr>
        <w:ind w:left="3174" w:hanging="360"/>
      </w:pPr>
      <w:rPr>
        <w:rFonts w:cs="Times New Roman"/>
      </w:rPr>
    </w:lvl>
    <w:lvl w:ilvl="5" w:tplc="0413001B" w:tentative="1">
      <w:start w:val="1"/>
      <w:numFmt w:val="lowerRoman"/>
      <w:lvlText w:val="%6."/>
      <w:lvlJc w:val="right"/>
      <w:pPr>
        <w:ind w:left="3894" w:hanging="180"/>
      </w:pPr>
      <w:rPr>
        <w:rFonts w:cs="Times New Roman"/>
      </w:rPr>
    </w:lvl>
    <w:lvl w:ilvl="6" w:tplc="0413000F" w:tentative="1">
      <w:start w:val="1"/>
      <w:numFmt w:val="decimal"/>
      <w:lvlText w:val="%7."/>
      <w:lvlJc w:val="left"/>
      <w:pPr>
        <w:ind w:left="4614" w:hanging="360"/>
      </w:pPr>
      <w:rPr>
        <w:rFonts w:cs="Times New Roman"/>
      </w:rPr>
    </w:lvl>
    <w:lvl w:ilvl="7" w:tplc="04130019" w:tentative="1">
      <w:start w:val="1"/>
      <w:numFmt w:val="lowerLetter"/>
      <w:lvlText w:val="%8."/>
      <w:lvlJc w:val="left"/>
      <w:pPr>
        <w:ind w:left="5334" w:hanging="360"/>
      </w:pPr>
      <w:rPr>
        <w:rFonts w:cs="Times New Roman"/>
      </w:rPr>
    </w:lvl>
    <w:lvl w:ilvl="8" w:tplc="0413001B" w:tentative="1">
      <w:start w:val="1"/>
      <w:numFmt w:val="lowerRoman"/>
      <w:lvlText w:val="%9."/>
      <w:lvlJc w:val="right"/>
      <w:pPr>
        <w:ind w:left="6054" w:hanging="180"/>
      </w:pPr>
      <w:rPr>
        <w:rFonts w:cs="Times New Roman"/>
      </w:rPr>
    </w:lvl>
  </w:abstractNum>
  <w:abstractNum w:abstractNumId="3">
    <w:nsid w:val="1E7B7B31"/>
    <w:multiLevelType w:val="hybridMultilevel"/>
    <w:tmpl w:val="ABD249E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32175E50"/>
    <w:multiLevelType w:val="hybridMultilevel"/>
    <w:tmpl w:val="8A462D2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84740A9"/>
    <w:multiLevelType w:val="hybridMultilevel"/>
    <w:tmpl w:val="442EF6E6"/>
    <w:lvl w:ilvl="0" w:tplc="188E85D8">
      <w:start w:val="1"/>
      <w:numFmt w:val="decimal"/>
      <w:lvlText w:val="%1."/>
      <w:lvlJc w:val="left"/>
      <w:pPr>
        <w:ind w:left="-66" w:hanging="360"/>
      </w:pPr>
      <w:rPr>
        <w:rFonts w:cs="Times New Roman" w:hint="default"/>
      </w:rPr>
    </w:lvl>
    <w:lvl w:ilvl="1" w:tplc="04130019">
      <w:start w:val="1"/>
      <w:numFmt w:val="lowerLetter"/>
      <w:lvlText w:val="%2."/>
      <w:lvlJc w:val="left"/>
      <w:pPr>
        <w:ind w:left="654" w:hanging="360"/>
      </w:pPr>
      <w:rPr>
        <w:rFonts w:cs="Times New Roman"/>
      </w:rPr>
    </w:lvl>
    <w:lvl w:ilvl="2" w:tplc="0413001B" w:tentative="1">
      <w:start w:val="1"/>
      <w:numFmt w:val="lowerRoman"/>
      <w:lvlText w:val="%3."/>
      <w:lvlJc w:val="right"/>
      <w:pPr>
        <w:ind w:left="1374" w:hanging="180"/>
      </w:pPr>
      <w:rPr>
        <w:rFonts w:cs="Times New Roman"/>
      </w:rPr>
    </w:lvl>
    <w:lvl w:ilvl="3" w:tplc="0413000F" w:tentative="1">
      <w:start w:val="1"/>
      <w:numFmt w:val="decimal"/>
      <w:lvlText w:val="%4."/>
      <w:lvlJc w:val="left"/>
      <w:pPr>
        <w:ind w:left="2094" w:hanging="360"/>
      </w:pPr>
      <w:rPr>
        <w:rFonts w:cs="Times New Roman"/>
      </w:rPr>
    </w:lvl>
    <w:lvl w:ilvl="4" w:tplc="04130019" w:tentative="1">
      <w:start w:val="1"/>
      <w:numFmt w:val="lowerLetter"/>
      <w:lvlText w:val="%5."/>
      <w:lvlJc w:val="left"/>
      <w:pPr>
        <w:ind w:left="2814" w:hanging="360"/>
      </w:pPr>
      <w:rPr>
        <w:rFonts w:cs="Times New Roman"/>
      </w:rPr>
    </w:lvl>
    <w:lvl w:ilvl="5" w:tplc="0413001B" w:tentative="1">
      <w:start w:val="1"/>
      <w:numFmt w:val="lowerRoman"/>
      <w:lvlText w:val="%6."/>
      <w:lvlJc w:val="right"/>
      <w:pPr>
        <w:ind w:left="3534" w:hanging="180"/>
      </w:pPr>
      <w:rPr>
        <w:rFonts w:cs="Times New Roman"/>
      </w:rPr>
    </w:lvl>
    <w:lvl w:ilvl="6" w:tplc="0413000F" w:tentative="1">
      <w:start w:val="1"/>
      <w:numFmt w:val="decimal"/>
      <w:lvlText w:val="%7."/>
      <w:lvlJc w:val="left"/>
      <w:pPr>
        <w:ind w:left="4254" w:hanging="360"/>
      </w:pPr>
      <w:rPr>
        <w:rFonts w:cs="Times New Roman"/>
      </w:rPr>
    </w:lvl>
    <w:lvl w:ilvl="7" w:tplc="04130019" w:tentative="1">
      <w:start w:val="1"/>
      <w:numFmt w:val="lowerLetter"/>
      <w:lvlText w:val="%8."/>
      <w:lvlJc w:val="left"/>
      <w:pPr>
        <w:ind w:left="4974" w:hanging="360"/>
      </w:pPr>
      <w:rPr>
        <w:rFonts w:cs="Times New Roman"/>
      </w:rPr>
    </w:lvl>
    <w:lvl w:ilvl="8" w:tplc="0413001B" w:tentative="1">
      <w:start w:val="1"/>
      <w:numFmt w:val="lowerRoman"/>
      <w:lvlText w:val="%9."/>
      <w:lvlJc w:val="right"/>
      <w:pPr>
        <w:ind w:left="5694" w:hanging="180"/>
      </w:pPr>
      <w:rPr>
        <w:rFonts w:cs="Times New Roman"/>
      </w:rPr>
    </w:lvl>
  </w:abstractNum>
  <w:abstractNum w:abstractNumId="6">
    <w:nsid w:val="3E9407D5"/>
    <w:multiLevelType w:val="hybridMultilevel"/>
    <w:tmpl w:val="46E0694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40A5347F"/>
    <w:multiLevelType w:val="hybridMultilevel"/>
    <w:tmpl w:val="4E9E610A"/>
    <w:lvl w:ilvl="0" w:tplc="0413000F">
      <w:start w:val="1"/>
      <w:numFmt w:val="decimal"/>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8">
    <w:nsid w:val="44594A98"/>
    <w:multiLevelType w:val="hybridMultilevel"/>
    <w:tmpl w:val="05806B70"/>
    <w:lvl w:ilvl="0" w:tplc="0413000F">
      <w:start w:val="1"/>
      <w:numFmt w:val="decimal"/>
      <w:lvlText w:val="%1."/>
      <w:lvlJc w:val="left"/>
      <w:pPr>
        <w:ind w:left="294" w:hanging="360"/>
      </w:pPr>
      <w:rPr>
        <w:rFonts w:cs="Times New Roman"/>
      </w:rPr>
    </w:lvl>
    <w:lvl w:ilvl="1" w:tplc="04130019" w:tentative="1">
      <w:start w:val="1"/>
      <w:numFmt w:val="lowerLetter"/>
      <w:lvlText w:val="%2."/>
      <w:lvlJc w:val="left"/>
      <w:pPr>
        <w:ind w:left="1014" w:hanging="360"/>
      </w:pPr>
      <w:rPr>
        <w:rFonts w:cs="Times New Roman"/>
      </w:rPr>
    </w:lvl>
    <w:lvl w:ilvl="2" w:tplc="0413001B" w:tentative="1">
      <w:start w:val="1"/>
      <w:numFmt w:val="lowerRoman"/>
      <w:lvlText w:val="%3."/>
      <w:lvlJc w:val="right"/>
      <w:pPr>
        <w:ind w:left="1734" w:hanging="180"/>
      </w:pPr>
      <w:rPr>
        <w:rFonts w:cs="Times New Roman"/>
      </w:rPr>
    </w:lvl>
    <w:lvl w:ilvl="3" w:tplc="0413000F" w:tentative="1">
      <w:start w:val="1"/>
      <w:numFmt w:val="decimal"/>
      <w:lvlText w:val="%4."/>
      <w:lvlJc w:val="left"/>
      <w:pPr>
        <w:ind w:left="2454" w:hanging="360"/>
      </w:pPr>
      <w:rPr>
        <w:rFonts w:cs="Times New Roman"/>
      </w:rPr>
    </w:lvl>
    <w:lvl w:ilvl="4" w:tplc="04130019" w:tentative="1">
      <w:start w:val="1"/>
      <w:numFmt w:val="lowerLetter"/>
      <w:lvlText w:val="%5."/>
      <w:lvlJc w:val="left"/>
      <w:pPr>
        <w:ind w:left="3174" w:hanging="360"/>
      </w:pPr>
      <w:rPr>
        <w:rFonts w:cs="Times New Roman"/>
      </w:rPr>
    </w:lvl>
    <w:lvl w:ilvl="5" w:tplc="0413001B" w:tentative="1">
      <w:start w:val="1"/>
      <w:numFmt w:val="lowerRoman"/>
      <w:lvlText w:val="%6."/>
      <w:lvlJc w:val="right"/>
      <w:pPr>
        <w:ind w:left="3894" w:hanging="180"/>
      </w:pPr>
      <w:rPr>
        <w:rFonts w:cs="Times New Roman"/>
      </w:rPr>
    </w:lvl>
    <w:lvl w:ilvl="6" w:tplc="0413000F" w:tentative="1">
      <w:start w:val="1"/>
      <w:numFmt w:val="decimal"/>
      <w:lvlText w:val="%7."/>
      <w:lvlJc w:val="left"/>
      <w:pPr>
        <w:ind w:left="4614" w:hanging="360"/>
      </w:pPr>
      <w:rPr>
        <w:rFonts w:cs="Times New Roman"/>
      </w:rPr>
    </w:lvl>
    <w:lvl w:ilvl="7" w:tplc="04130019" w:tentative="1">
      <w:start w:val="1"/>
      <w:numFmt w:val="lowerLetter"/>
      <w:lvlText w:val="%8."/>
      <w:lvlJc w:val="left"/>
      <w:pPr>
        <w:ind w:left="5334" w:hanging="360"/>
      </w:pPr>
      <w:rPr>
        <w:rFonts w:cs="Times New Roman"/>
      </w:rPr>
    </w:lvl>
    <w:lvl w:ilvl="8" w:tplc="0413001B" w:tentative="1">
      <w:start w:val="1"/>
      <w:numFmt w:val="lowerRoman"/>
      <w:lvlText w:val="%9."/>
      <w:lvlJc w:val="right"/>
      <w:pPr>
        <w:ind w:left="6054" w:hanging="180"/>
      </w:pPr>
      <w:rPr>
        <w:rFonts w:cs="Times New Roman"/>
      </w:rPr>
    </w:lvl>
  </w:abstractNum>
  <w:abstractNum w:abstractNumId="9">
    <w:nsid w:val="45DE1279"/>
    <w:multiLevelType w:val="hybridMultilevel"/>
    <w:tmpl w:val="334E9614"/>
    <w:lvl w:ilvl="0" w:tplc="0413000F">
      <w:start w:val="1"/>
      <w:numFmt w:val="decimal"/>
      <w:lvlText w:val="%1."/>
      <w:lvlJc w:val="left"/>
      <w:pPr>
        <w:ind w:left="294" w:hanging="360"/>
      </w:pPr>
      <w:rPr>
        <w:rFonts w:cs="Times New Roman"/>
      </w:rPr>
    </w:lvl>
    <w:lvl w:ilvl="1" w:tplc="04130019" w:tentative="1">
      <w:start w:val="1"/>
      <w:numFmt w:val="lowerLetter"/>
      <w:lvlText w:val="%2."/>
      <w:lvlJc w:val="left"/>
      <w:pPr>
        <w:ind w:left="1014" w:hanging="360"/>
      </w:pPr>
      <w:rPr>
        <w:rFonts w:cs="Times New Roman"/>
      </w:rPr>
    </w:lvl>
    <w:lvl w:ilvl="2" w:tplc="0413001B" w:tentative="1">
      <w:start w:val="1"/>
      <w:numFmt w:val="lowerRoman"/>
      <w:lvlText w:val="%3."/>
      <w:lvlJc w:val="right"/>
      <w:pPr>
        <w:ind w:left="1734" w:hanging="180"/>
      </w:pPr>
      <w:rPr>
        <w:rFonts w:cs="Times New Roman"/>
      </w:rPr>
    </w:lvl>
    <w:lvl w:ilvl="3" w:tplc="0413000F" w:tentative="1">
      <w:start w:val="1"/>
      <w:numFmt w:val="decimal"/>
      <w:lvlText w:val="%4."/>
      <w:lvlJc w:val="left"/>
      <w:pPr>
        <w:ind w:left="2454" w:hanging="360"/>
      </w:pPr>
      <w:rPr>
        <w:rFonts w:cs="Times New Roman"/>
      </w:rPr>
    </w:lvl>
    <w:lvl w:ilvl="4" w:tplc="04130019" w:tentative="1">
      <w:start w:val="1"/>
      <w:numFmt w:val="lowerLetter"/>
      <w:lvlText w:val="%5."/>
      <w:lvlJc w:val="left"/>
      <w:pPr>
        <w:ind w:left="3174" w:hanging="360"/>
      </w:pPr>
      <w:rPr>
        <w:rFonts w:cs="Times New Roman"/>
      </w:rPr>
    </w:lvl>
    <w:lvl w:ilvl="5" w:tplc="0413001B" w:tentative="1">
      <w:start w:val="1"/>
      <w:numFmt w:val="lowerRoman"/>
      <w:lvlText w:val="%6."/>
      <w:lvlJc w:val="right"/>
      <w:pPr>
        <w:ind w:left="3894" w:hanging="180"/>
      </w:pPr>
      <w:rPr>
        <w:rFonts w:cs="Times New Roman"/>
      </w:rPr>
    </w:lvl>
    <w:lvl w:ilvl="6" w:tplc="0413000F" w:tentative="1">
      <w:start w:val="1"/>
      <w:numFmt w:val="decimal"/>
      <w:lvlText w:val="%7."/>
      <w:lvlJc w:val="left"/>
      <w:pPr>
        <w:ind w:left="4614" w:hanging="360"/>
      </w:pPr>
      <w:rPr>
        <w:rFonts w:cs="Times New Roman"/>
      </w:rPr>
    </w:lvl>
    <w:lvl w:ilvl="7" w:tplc="04130019" w:tentative="1">
      <w:start w:val="1"/>
      <w:numFmt w:val="lowerLetter"/>
      <w:lvlText w:val="%8."/>
      <w:lvlJc w:val="left"/>
      <w:pPr>
        <w:ind w:left="5334" w:hanging="360"/>
      </w:pPr>
      <w:rPr>
        <w:rFonts w:cs="Times New Roman"/>
      </w:rPr>
    </w:lvl>
    <w:lvl w:ilvl="8" w:tplc="0413001B" w:tentative="1">
      <w:start w:val="1"/>
      <w:numFmt w:val="lowerRoman"/>
      <w:lvlText w:val="%9."/>
      <w:lvlJc w:val="right"/>
      <w:pPr>
        <w:ind w:left="6054" w:hanging="180"/>
      </w:pPr>
      <w:rPr>
        <w:rFonts w:cs="Times New Roman"/>
      </w:rPr>
    </w:lvl>
  </w:abstractNum>
  <w:abstractNum w:abstractNumId="10">
    <w:nsid w:val="63661430"/>
    <w:multiLevelType w:val="hybridMultilevel"/>
    <w:tmpl w:val="4BC05254"/>
    <w:lvl w:ilvl="0" w:tplc="0413000F">
      <w:start w:val="1"/>
      <w:numFmt w:val="decimal"/>
      <w:lvlText w:val="%1."/>
      <w:lvlJc w:val="left"/>
      <w:pPr>
        <w:ind w:left="294" w:hanging="360"/>
      </w:pPr>
      <w:rPr>
        <w:rFonts w:cs="Times New Roman"/>
      </w:rPr>
    </w:lvl>
    <w:lvl w:ilvl="1" w:tplc="04130019" w:tentative="1">
      <w:start w:val="1"/>
      <w:numFmt w:val="lowerLetter"/>
      <w:lvlText w:val="%2."/>
      <w:lvlJc w:val="left"/>
      <w:pPr>
        <w:ind w:left="1014" w:hanging="360"/>
      </w:pPr>
      <w:rPr>
        <w:rFonts w:cs="Times New Roman"/>
      </w:rPr>
    </w:lvl>
    <w:lvl w:ilvl="2" w:tplc="0413001B" w:tentative="1">
      <w:start w:val="1"/>
      <w:numFmt w:val="lowerRoman"/>
      <w:lvlText w:val="%3."/>
      <w:lvlJc w:val="right"/>
      <w:pPr>
        <w:ind w:left="1734" w:hanging="180"/>
      </w:pPr>
      <w:rPr>
        <w:rFonts w:cs="Times New Roman"/>
      </w:rPr>
    </w:lvl>
    <w:lvl w:ilvl="3" w:tplc="0413000F" w:tentative="1">
      <w:start w:val="1"/>
      <w:numFmt w:val="decimal"/>
      <w:lvlText w:val="%4."/>
      <w:lvlJc w:val="left"/>
      <w:pPr>
        <w:ind w:left="2454" w:hanging="360"/>
      </w:pPr>
      <w:rPr>
        <w:rFonts w:cs="Times New Roman"/>
      </w:rPr>
    </w:lvl>
    <w:lvl w:ilvl="4" w:tplc="04130019" w:tentative="1">
      <w:start w:val="1"/>
      <w:numFmt w:val="lowerLetter"/>
      <w:lvlText w:val="%5."/>
      <w:lvlJc w:val="left"/>
      <w:pPr>
        <w:ind w:left="3174" w:hanging="360"/>
      </w:pPr>
      <w:rPr>
        <w:rFonts w:cs="Times New Roman"/>
      </w:rPr>
    </w:lvl>
    <w:lvl w:ilvl="5" w:tplc="0413001B" w:tentative="1">
      <w:start w:val="1"/>
      <w:numFmt w:val="lowerRoman"/>
      <w:lvlText w:val="%6."/>
      <w:lvlJc w:val="right"/>
      <w:pPr>
        <w:ind w:left="3894" w:hanging="180"/>
      </w:pPr>
      <w:rPr>
        <w:rFonts w:cs="Times New Roman"/>
      </w:rPr>
    </w:lvl>
    <w:lvl w:ilvl="6" w:tplc="0413000F" w:tentative="1">
      <w:start w:val="1"/>
      <w:numFmt w:val="decimal"/>
      <w:lvlText w:val="%7."/>
      <w:lvlJc w:val="left"/>
      <w:pPr>
        <w:ind w:left="4614" w:hanging="360"/>
      </w:pPr>
      <w:rPr>
        <w:rFonts w:cs="Times New Roman"/>
      </w:rPr>
    </w:lvl>
    <w:lvl w:ilvl="7" w:tplc="04130019" w:tentative="1">
      <w:start w:val="1"/>
      <w:numFmt w:val="lowerLetter"/>
      <w:lvlText w:val="%8."/>
      <w:lvlJc w:val="left"/>
      <w:pPr>
        <w:ind w:left="5334" w:hanging="360"/>
      </w:pPr>
      <w:rPr>
        <w:rFonts w:cs="Times New Roman"/>
      </w:rPr>
    </w:lvl>
    <w:lvl w:ilvl="8" w:tplc="0413001B" w:tentative="1">
      <w:start w:val="1"/>
      <w:numFmt w:val="lowerRoman"/>
      <w:lvlText w:val="%9."/>
      <w:lvlJc w:val="right"/>
      <w:pPr>
        <w:ind w:left="6054" w:hanging="180"/>
      </w:pPr>
      <w:rPr>
        <w:rFonts w:cs="Times New Roman"/>
      </w:rPr>
    </w:lvl>
  </w:abstractNum>
  <w:abstractNum w:abstractNumId="11">
    <w:nsid w:val="68500645"/>
    <w:multiLevelType w:val="hybridMultilevel"/>
    <w:tmpl w:val="30663B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11"/>
  </w:num>
  <w:num w:numId="6">
    <w:abstractNumId w:val="5"/>
  </w:num>
  <w:num w:numId="7">
    <w:abstractNumId w:val="6"/>
  </w:num>
  <w:num w:numId="8">
    <w:abstractNumId w:val="2"/>
  </w:num>
  <w:num w:numId="9">
    <w:abstractNumId w:val="7"/>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7C"/>
    <w:rsid w:val="000318F4"/>
    <w:rsid w:val="00033DF5"/>
    <w:rsid w:val="00043A9F"/>
    <w:rsid w:val="000751E9"/>
    <w:rsid w:val="00085646"/>
    <w:rsid w:val="00086C09"/>
    <w:rsid w:val="00086CCD"/>
    <w:rsid w:val="000B28AB"/>
    <w:rsid w:val="000B5B32"/>
    <w:rsid w:val="000C32B3"/>
    <w:rsid w:val="000F1ED5"/>
    <w:rsid w:val="000F2156"/>
    <w:rsid w:val="000F400A"/>
    <w:rsid w:val="00101150"/>
    <w:rsid w:val="001125AF"/>
    <w:rsid w:val="00126FE2"/>
    <w:rsid w:val="00127CC3"/>
    <w:rsid w:val="00132279"/>
    <w:rsid w:val="001325ED"/>
    <w:rsid w:val="00154174"/>
    <w:rsid w:val="00160120"/>
    <w:rsid w:val="001669DE"/>
    <w:rsid w:val="00167098"/>
    <w:rsid w:val="00185289"/>
    <w:rsid w:val="0018547D"/>
    <w:rsid w:val="001854DA"/>
    <w:rsid w:val="001860E5"/>
    <w:rsid w:val="00192CDE"/>
    <w:rsid w:val="0019381B"/>
    <w:rsid w:val="001A7DA4"/>
    <w:rsid w:val="001C01CE"/>
    <w:rsid w:val="001C232C"/>
    <w:rsid w:val="001E515C"/>
    <w:rsid w:val="001E5ED7"/>
    <w:rsid w:val="001F2F7C"/>
    <w:rsid w:val="001F4694"/>
    <w:rsid w:val="0020387D"/>
    <w:rsid w:val="00214C6D"/>
    <w:rsid w:val="0021596B"/>
    <w:rsid w:val="002162CC"/>
    <w:rsid w:val="00227052"/>
    <w:rsid w:val="00236854"/>
    <w:rsid w:val="00253358"/>
    <w:rsid w:val="00261754"/>
    <w:rsid w:val="00262576"/>
    <w:rsid w:val="0027086F"/>
    <w:rsid w:val="00273EFB"/>
    <w:rsid w:val="00297C00"/>
    <w:rsid w:val="002A3D5E"/>
    <w:rsid w:val="002B0AD2"/>
    <w:rsid w:val="002B1A73"/>
    <w:rsid w:val="002B7B93"/>
    <w:rsid w:val="002D1E5C"/>
    <w:rsid w:val="002D21CE"/>
    <w:rsid w:val="002D523E"/>
    <w:rsid w:val="002D6716"/>
    <w:rsid w:val="002D6FF5"/>
    <w:rsid w:val="002E0C02"/>
    <w:rsid w:val="002E6F15"/>
    <w:rsid w:val="00312636"/>
    <w:rsid w:val="003132DF"/>
    <w:rsid w:val="003235AE"/>
    <w:rsid w:val="003240E8"/>
    <w:rsid w:val="00334EBF"/>
    <w:rsid w:val="003352BC"/>
    <w:rsid w:val="00336D03"/>
    <w:rsid w:val="00337E25"/>
    <w:rsid w:val="003616B1"/>
    <w:rsid w:val="00365D54"/>
    <w:rsid w:val="003715B1"/>
    <w:rsid w:val="00380A33"/>
    <w:rsid w:val="00385486"/>
    <w:rsid w:val="00386BD6"/>
    <w:rsid w:val="003A0CB6"/>
    <w:rsid w:val="003B5139"/>
    <w:rsid w:val="003D3AF5"/>
    <w:rsid w:val="003E3FD4"/>
    <w:rsid w:val="003E42ED"/>
    <w:rsid w:val="003F009D"/>
    <w:rsid w:val="003F3A37"/>
    <w:rsid w:val="00400935"/>
    <w:rsid w:val="00401BB6"/>
    <w:rsid w:val="00401BE0"/>
    <w:rsid w:val="00407A7B"/>
    <w:rsid w:val="00411C90"/>
    <w:rsid w:val="0041361F"/>
    <w:rsid w:val="00415543"/>
    <w:rsid w:val="00424CC1"/>
    <w:rsid w:val="00436F30"/>
    <w:rsid w:val="0043768E"/>
    <w:rsid w:val="004418BA"/>
    <w:rsid w:val="00441DE0"/>
    <w:rsid w:val="004426C9"/>
    <w:rsid w:val="00455976"/>
    <w:rsid w:val="00462ACC"/>
    <w:rsid w:val="00466242"/>
    <w:rsid w:val="0047203F"/>
    <w:rsid w:val="00472671"/>
    <w:rsid w:val="00482790"/>
    <w:rsid w:val="004917C9"/>
    <w:rsid w:val="00497980"/>
    <w:rsid w:val="004A12EF"/>
    <w:rsid w:val="004A1AEB"/>
    <w:rsid w:val="004A66C7"/>
    <w:rsid w:val="004C421B"/>
    <w:rsid w:val="004D1315"/>
    <w:rsid w:val="004E34F5"/>
    <w:rsid w:val="004E386A"/>
    <w:rsid w:val="004E7B18"/>
    <w:rsid w:val="004F14D9"/>
    <w:rsid w:val="004F1D70"/>
    <w:rsid w:val="00514CB1"/>
    <w:rsid w:val="00523DCC"/>
    <w:rsid w:val="00533B26"/>
    <w:rsid w:val="0053562D"/>
    <w:rsid w:val="00546D01"/>
    <w:rsid w:val="00546DC1"/>
    <w:rsid w:val="00556E9B"/>
    <w:rsid w:val="00572E84"/>
    <w:rsid w:val="00577DF4"/>
    <w:rsid w:val="00585CE2"/>
    <w:rsid w:val="00587637"/>
    <w:rsid w:val="00587E5A"/>
    <w:rsid w:val="00591C25"/>
    <w:rsid w:val="00593595"/>
    <w:rsid w:val="00597B4C"/>
    <w:rsid w:val="005A44C3"/>
    <w:rsid w:val="005A48D9"/>
    <w:rsid w:val="005A520C"/>
    <w:rsid w:val="005A6AD6"/>
    <w:rsid w:val="005B07BA"/>
    <w:rsid w:val="005B5710"/>
    <w:rsid w:val="005C44FC"/>
    <w:rsid w:val="005D6988"/>
    <w:rsid w:val="005F08C3"/>
    <w:rsid w:val="005F36B8"/>
    <w:rsid w:val="00610CEB"/>
    <w:rsid w:val="00611870"/>
    <w:rsid w:val="00616D84"/>
    <w:rsid w:val="00623D97"/>
    <w:rsid w:val="00681BD9"/>
    <w:rsid w:val="006938ED"/>
    <w:rsid w:val="00695275"/>
    <w:rsid w:val="006A6B96"/>
    <w:rsid w:val="006C26D7"/>
    <w:rsid w:val="006D570C"/>
    <w:rsid w:val="006E03E0"/>
    <w:rsid w:val="006E2423"/>
    <w:rsid w:val="006E287E"/>
    <w:rsid w:val="006E48F7"/>
    <w:rsid w:val="00703AE3"/>
    <w:rsid w:val="0070406C"/>
    <w:rsid w:val="00716D83"/>
    <w:rsid w:val="00717A7C"/>
    <w:rsid w:val="0072367F"/>
    <w:rsid w:val="00734DFF"/>
    <w:rsid w:val="00736A94"/>
    <w:rsid w:val="00742561"/>
    <w:rsid w:val="0075418C"/>
    <w:rsid w:val="0077161C"/>
    <w:rsid w:val="00787B0C"/>
    <w:rsid w:val="00795E64"/>
    <w:rsid w:val="007A1994"/>
    <w:rsid w:val="007A640F"/>
    <w:rsid w:val="007A64CD"/>
    <w:rsid w:val="007A6A76"/>
    <w:rsid w:val="007B2324"/>
    <w:rsid w:val="007B7862"/>
    <w:rsid w:val="007C3ED8"/>
    <w:rsid w:val="007C41FC"/>
    <w:rsid w:val="007D30CA"/>
    <w:rsid w:val="007F7B8E"/>
    <w:rsid w:val="0081187D"/>
    <w:rsid w:val="00814D8D"/>
    <w:rsid w:val="008223DA"/>
    <w:rsid w:val="0082260E"/>
    <w:rsid w:val="008305C8"/>
    <w:rsid w:val="00870D5A"/>
    <w:rsid w:val="008833B1"/>
    <w:rsid w:val="008857B2"/>
    <w:rsid w:val="00891D53"/>
    <w:rsid w:val="0089278C"/>
    <w:rsid w:val="00895461"/>
    <w:rsid w:val="00895577"/>
    <w:rsid w:val="008A792F"/>
    <w:rsid w:val="008B1C8F"/>
    <w:rsid w:val="008C37E7"/>
    <w:rsid w:val="008D7737"/>
    <w:rsid w:val="008E52E8"/>
    <w:rsid w:val="00901EF0"/>
    <w:rsid w:val="00916360"/>
    <w:rsid w:val="00916840"/>
    <w:rsid w:val="00922BBB"/>
    <w:rsid w:val="009379D7"/>
    <w:rsid w:val="00962BB6"/>
    <w:rsid w:val="009876B4"/>
    <w:rsid w:val="00994C80"/>
    <w:rsid w:val="009A12F4"/>
    <w:rsid w:val="009A46F5"/>
    <w:rsid w:val="009C0029"/>
    <w:rsid w:val="009D78E4"/>
    <w:rsid w:val="009E10AE"/>
    <w:rsid w:val="009E1140"/>
    <w:rsid w:val="009E3A2E"/>
    <w:rsid w:val="009E3CF6"/>
    <w:rsid w:val="009E528C"/>
    <w:rsid w:val="00A05F78"/>
    <w:rsid w:val="00A1734B"/>
    <w:rsid w:val="00A239AE"/>
    <w:rsid w:val="00A23C8A"/>
    <w:rsid w:val="00A2558F"/>
    <w:rsid w:val="00A54460"/>
    <w:rsid w:val="00A666CA"/>
    <w:rsid w:val="00A75EBB"/>
    <w:rsid w:val="00A911F1"/>
    <w:rsid w:val="00A93201"/>
    <w:rsid w:val="00AA230E"/>
    <w:rsid w:val="00AA2CF8"/>
    <w:rsid w:val="00AA7938"/>
    <w:rsid w:val="00AB755E"/>
    <w:rsid w:val="00AC2D18"/>
    <w:rsid w:val="00AC5139"/>
    <w:rsid w:val="00AC598F"/>
    <w:rsid w:val="00AC67F9"/>
    <w:rsid w:val="00AD19F4"/>
    <w:rsid w:val="00AD4007"/>
    <w:rsid w:val="00AE0FEC"/>
    <w:rsid w:val="00AE2807"/>
    <w:rsid w:val="00AE7791"/>
    <w:rsid w:val="00AF6E72"/>
    <w:rsid w:val="00B10EB4"/>
    <w:rsid w:val="00B27D78"/>
    <w:rsid w:val="00B33009"/>
    <w:rsid w:val="00B4247D"/>
    <w:rsid w:val="00B473A2"/>
    <w:rsid w:val="00B72691"/>
    <w:rsid w:val="00B81D16"/>
    <w:rsid w:val="00B978FE"/>
    <w:rsid w:val="00BA12B2"/>
    <w:rsid w:val="00BB0FB1"/>
    <w:rsid w:val="00BB339F"/>
    <w:rsid w:val="00BB788E"/>
    <w:rsid w:val="00BC1983"/>
    <w:rsid w:val="00BD448A"/>
    <w:rsid w:val="00BE34FF"/>
    <w:rsid w:val="00BE5607"/>
    <w:rsid w:val="00BF28D5"/>
    <w:rsid w:val="00BF3505"/>
    <w:rsid w:val="00C05C09"/>
    <w:rsid w:val="00C1200B"/>
    <w:rsid w:val="00C216AE"/>
    <w:rsid w:val="00C66610"/>
    <w:rsid w:val="00C7514F"/>
    <w:rsid w:val="00C826E0"/>
    <w:rsid w:val="00C86632"/>
    <w:rsid w:val="00C869E1"/>
    <w:rsid w:val="00C920B1"/>
    <w:rsid w:val="00C945DC"/>
    <w:rsid w:val="00C96200"/>
    <w:rsid w:val="00C97539"/>
    <w:rsid w:val="00CB30A3"/>
    <w:rsid w:val="00CC3AE4"/>
    <w:rsid w:val="00CC7CEE"/>
    <w:rsid w:val="00CE3E57"/>
    <w:rsid w:val="00CE651F"/>
    <w:rsid w:val="00CE7540"/>
    <w:rsid w:val="00CE7FBE"/>
    <w:rsid w:val="00D021E9"/>
    <w:rsid w:val="00D04946"/>
    <w:rsid w:val="00D1063A"/>
    <w:rsid w:val="00D17ACA"/>
    <w:rsid w:val="00D26C52"/>
    <w:rsid w:val="00D37A17"/>
    <w:rsid w:val="00D54691"/>
    <w:rsid w:val="00D556FC"/>
    <w:rsid w:val="00D56B51"/>
    <w:rsid w:val="00D6580D"/>
    <w:rsid w:val="00D7797B"/>
    <w:rsid w:val="00D85CD4"/>
    <w:rsid w:val="00D964C3"/>
    <w:rsid w:val="00DB6287"/>
    <w:rsid w:val="00DD519D"/>
    <w:rsid w:val="00DF60B3"/>
    <w:rsid w:val="00E02D92"/>
    <w:rsid w:val="00E1778F"/>
    <w:rsid w:val="00E20205"/>
    <w:rsid w:val="00E2545C"/>
    <w:rsid w:val="00E25B55"/>
    <w:rsid w:val="00E26704"/>
    <w:rsid w:val="00E41F63"/>
    <w:rsid w:val="00E6043F"/>
    <w:rsid w:val="00E637BF"/>
    <w:rsid w:val="00E650C7"/>
    <w:rsid w:val="00E7565D"/>
    <w:rsid w:val="00E777B7"/>
    <w:rsid w:val="00E77805"/>
    <w:rsid w:val="00E77B76"/>
    <w:rsid w:val="00E9412F"/>
    <w:rsid w:val="00E95203"/>
    <w:rsid w:val="00EB293B"/>
    <w:rsid w:val="00EB2ABC"/>
    <w:rsid w:val="00EC54CB"/>
    <w:rsid w:val="00EE73CF"/>
    <w:rsid w:val="00EF1464"/>
    <w:rsid w:val="00EF5BDE"/>
    <w:rsid w:val="00EF600B"/>
    <w:rsid w:val="00F15BF6"/>
    <w:rsid w:val="00F236F7"/>
    <w:rsid w:val="00F25523"/>
    <w:rsid w:val="00F26469"/>
    <w:rsid w:val="00F266FF"/>
    <w:rsid w:val="00F31602"/>
    <w:rsid w:val="00F640DB"/>
    <w:rsid w:val="00F6412E"/>
    <w:rsid w:val="00F74AA8"/>
    <w:rsid w:val="00F76563"/>
    <w:rsid w:val="00F8341E"/>
    <w:rsid w:val="00FB36A5"/>
    <w:rsid w:val="00FC16C2"/>
    <w:rsid w:val="00FD0F25"/>
    <w:rsid w:val="00FD2E56"/>
    <w:rsid w:val="00FE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41F63"/>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uiPriority w:val="99"/>
    <w:rsid w:val="00E41F63"/>
  </w:style>
  <w:style w:type="character" w:styleId="Nadruk">
    <w:name w:val="Emphasis"/>
    <w:basedOn w:val="Standaardalinea-lettertype"/>
    <w:uiPriority w:val="99"/>
    <w:qFormat/>
    <w:rsid w:val="00E41F63"/>
    <w:rPr>
      <w:rFonts w:cs="Times New Roman"/>
      <w:i/>
    </w:rPr>
  </w:style>
  <w:style w:type="paragraph" w:customStyle="1" w:styleId="Kop">
    <w:name w:val="Kop"/>
    <w:basedOn w:val="Standaard"/>
    <w:next w:val="Plattetekst"/>
    <w:uiPriority w:val="99"/>
    <w:rsid w:val="00E41F63"/>
    <w:pPr>
      <w:keepNext/>
      <w:spacing w:before="240" w:after="120"/>
    </w:pPr>
    <w:rPr>
      <w:rFonts w:ascii="Arial" w:eastAsia="Arial Unicode MS" w:hAnsi="Arial" w:cs="Tahoma"/>
      <w:sz w:val="28"/>
      <w:szCs w:val="28"/>
    </w:rPr>
  </w:style>
  <w:style w:type="paragraph" w:styleId="Plattetekst">
    <w:name w:val="Body Text"/>
    <w:basedOn w:val="Standaard"/>
    <w:link w:val="PlattetekstChar"/>
    <w:uiPriority w:val="99"/>
    <w:rsid w:val="00E41F63"/>
    <w:pPr>
      <w:spacing w:after="120"/>
    </w:pPr>
  </w:style>
  <w:style w:type="character" w:customStyle="1" w:styleId="PlattetekstChar">
    <w:name w:val="Platte tekst Char"/>
    <w:basedOn w:val="Standaardalinea-lettertype"/>
    <w:link w:val="Plattetekst"/>
    <w:uiPriority w:val="99"/>
    <w:semiHidden/>
    <w:rsid w:val="0013581E"/>
    <w:rPr>
      <w:sz w:val="24"/>
      <w:szCs w:val="24"/>
      <w:lang w:eastAsia="ar-SA"/>
    </w:rPr>
  </w:style>
  <w:style w:type="paragraph" w:styleId="Lijst">
    <w:name w:val="List"/>
    <w:basedOn w:val="Plattetekst"/>
    <w:uiPriority w:val="99"/>
    <w:rsid w:val="00E41F63"/>
    <w:rPr>
      <w:rFonts w:cs="Tahoma"/>
    </w:rPr>
  </w:style>
  <w:style w:type="paragraph" w:customStyle="1" w:styleId="Bijschrift1">
    <w:name w:val="Bijschrift1"/>
    <w:basedOn w:val="Standaard"/>
    <w:uiPriority w:val="99"/>
    <w:rsid w:val="00E41F63"/>
    <w:pPr>
      <w:suppressLineNumbers/>
      <w:spacing w:before="120" w:after="120"/>
    </w:pPr>
    <w:rPr>
      <w:rFonts w:cs="Tahoma"/>
      <w:i/>
      <w:iCs/>
    </w:rPr>
  </w:style>
  <w:style w:type="paragraph" w:customStyle="1" w:styleId="Index">
    <w:name w:val="Index"/>
    <w:basedOn w:val="Standaard"/>
    <w:uiPriority w:val="99"/>
    <w:rsid w:val="00E41F63"/>
    <w:pPr>
      <w:suppressLineNumbers/>
    </w:pPr>
    <w:rPr>
      <w:rFonts w:cs="Tahoma"/>
    </w:rPr>
  </w:style>
  <w:style w:type="character" w:styleId="Hyperlink">
    <w:name w:val="Hyperlink"/>
    <w:basedOn w:val="Standaardalinea-lettertype"/>
    <w:uiPriority w:val="99"/>
    <w:rsid w:val="00E02D92"/>
    <w:rPr>
      <w:rFonts w:cs="Times New Roman"/>
      <w:color w:val="0000FF"/>
      <w:u w:val="single"/>
    </w:rPr>
  </w:style>
  <w:style w:type="paragraph" w:styleId="Koptekst">
    <w:name w:val="header"/>
    <w:basedOn w:val="Standaard"/>
    <w:link w:val="KoptekstChar"/>
    <w:uiPriority w:val="99"/>
    <w:rsid w:val="00F31602"/>
    <w:pPr>
      <w:tabs>
        <w:tab w:val="center" w:pos="4536"/>
        <w:tab w:val="right" w:pos="9072"/>
      </w:tabs>
    </w:pPr>
  </w:style>
  <w:style w:type="character" w:customStyle="1" w:styleId="KoptekstChar">
    <w:name w:val="Koptekst Char"/>
    <w:basedOn w:val="Standaardalinea-lettertype"/>
    <w:link w:val="Koptekst"/>
    <w:uiPriority w:val="99"/>
    <w:locked/>
    <w:rsid w:val="00F31602"/>
    <w:rPr>
      <w:sz w:val="24"/>
      <w:lang w:eastAsia="ar-SA" w:bidi="ar-SA"/>
    </w:rPr>
  </w:style>
  <w:style w:type="paragraph" w:styleId="Voettekst">
    <w:name w:val="footer"/>
    <w:basedOn w:val="Standaard"/>
    <w:link w:val="VoettekstChar"/>
    <w:uiPriority w:val="99"/>
    <w:rsid w:val="00F31602"/>
    <w:pPr>
      <w:tabs>
        <w:tab w:val="center" w:pos="4536"/>
        <w:tab w:val="right" w:pos="9072"/>
      </w:tabs>
    </w:pPr>
  </w:style>
  <w:style w:type="character" w:customStyle="1" w:styleId="VoettekstChar">
    <w:name w:val="Voettekst Char"/>
    <w:basedOn w:val="Standaardalinea-lettertype"/>
    <w:link w:val="Voettekst"/>
    <w:uiPriority w:val="99"/>
    <w:locked/>
    <w:rsid w:val="00F31602"/>
    <w:rPr>
      <w:sz w:val="24"/>
      <w:lang w:eastAsia="ar-SA" w:bidi="ar-SA"/>
    </w:rPr>
  </w:style>
  <w:style w:type="paragraph" w:styleId="Ballontekst">
    <w:name w:val="Balloon Text"/>
    <w:basedOn w:val="Standaard"/>
    <w:link w:val="BallontekstChar"/>
    <w:uiPriority w:val="99"/>
    <w:rsid w:val="00F31602"/>
    <w:rPr>
      <w:rFonts w:ascii="Tahoma" w:hAnsi="Tahoma"/>
      <w:sz w:val="16"/>
      <w:szCs w:val="16"/>
    </w:rPr>
  </w:style>
  <w:style w:type="character" w:customStyle="1" w:styleId="BallontekstChar">
    <w:name w:val="Ballontekst Char"/>
    <w:basedOn w:val="Standaardalinea-lettertype"/>
    <w:link w:val="Ballontekst"/>
    <w:uiPriority w:val="99"/>
    <w:locked/>
    <w:rsid w:val="00F31602"/>
    <w:rPr>
      <w:rFonts w:ascii="Tahoma" w:hAnsi="Tahoma"/>
      <w:sz w:val="16"/>
      <w:lang w:eastAsia="ar-SA" w:bidi="ar-SA"/>
    </w:rPr>
  </w:style>
  <w:style w:type="paragraph" w:customStyle="1" w:styleId="articleparagraph">
    <w:name w:val="articleparagraph"/>
    <w:basedOn w:val="Standaard"/>
    <w:uiPriority w:val="99"/>
    <w:rsid w:val="001669DE"/>
    <w:pPr>
      <w:suppressAutoHyphens w:val="0"/>
      <w:spacing w:before="100" w:beforeAutospacing="1" w:after="100" w:afterAutospacing="1"/>
    </w:pPr>
    <w:rPr>
      <w:lang w:eastAsia="nl-NL"/>
    </w:rPr>
  </w:style>
  <w:style w:type="character" w:styleId="Zwaar">
    <w:name w:val="Strong"/>
    <w:basedOn w:val="Standaardalinea-lettertype"/>
    <w:uiPriority w:val="99"/>
    <w:qFormat/>
    <w:rsid w:val="001669DE"/>
    <w:rPr>
      <w:rFonts w:cs="Times New Roman"/>
      <w:b/>
    </w:rPr>
  </w:style>
  <w:style w:type="paragraph" w:styleId="Lijstalinea">
    <w:name w:val="List Paragraph"/>
    <w:basedOn w:val="Standaard"/>
    <w:uiPriority w:val="99"/>
    <w:qFormat/>
    <w:rsid w:val="001A7DA4"/>
    <w:pPr>
      <w:ind w:left="708"/>
    </w:pPr>
  </w:style>
  <w:style w:type="paragraph" w:styleId="Geenafstand">
    <w:name w:val="No Spacing"/>
    <w:uiPriority w:val="99"/>
    <w:qFormat/>
    <w:rsid w:val="005A48D9"/>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41F63"/>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uiPriority w:val="99"/>
    <w:rsid w:val="00E41F63"/>
  </w:style>
  <w:style w:type="character" w:styleId="Nadruk">
    <w:name w:val="Emphasis"/>
    <w:basedOn w:val="Standaardalinea-lettertype"/>
    <w:uiPriority w:val="99"/>
    <w:qFormat/>
    <w:rsid w:val="00E41F63"/>
    <w:rPr>
      <w:rFonts w:cs="Times New Roman"/>
      <w:i/>
    </w:rPr>
  </w:style>
  <w:style w:type="paragraph" w:customStyle="1" w:styleId="Kop">
    <w:name w:val="Kop"/>
    <w:basedOn w:val="Standaard"/>
    <w:next w:val="Plattetekst"/>
    <w:uiPriority w:val="99"/>
    <w:rsid w:val="00E41F63"/>
    <w:pPr>
      <w:keepNext/>
      <w:spacing w:before="240" w:after="120"/>
    </w:pPr>
    <w:rPr>
      <w:rFonts w:ascii="Arial" w:eastAsia="Arial Unicode MS" w:hAnsi="Arial" w:cs="Tahoma"/>
      <w:sz w:val="28"/>
      <w:szCs w:val="28"/>
    </w:rPr>
  </w:style>
  <w:style w:type="paragraph" w:styleId="Plattetekst">
    <w:name w:val="Body Text"/>
    <w:basedOn w:val="Standaard"/>
    <w:link w:val="PlattetekstChar"/>
    <w:uiPriority w:val="99"/>
    <w:rsid w:val="00E41F63"/>
    <w:pPr>
      <w:spacing w:after="120"/>
    </w:pPr>
  </w:style>
  <w:style w:type="character" w:customStyle="1" w:styleId="PlattetekstChar">
    <w:name w:val="Platte tekst Char"/>
    <w:basedOn w:val="Standaardalinea-lettertype"/>
    <w:link w:val="Plattetekst"/>
    <w:uiPriority w:val="99"/>
    <w:semiHidden/>
    <w:rsid w:val="0013581E"/>
    <w:rPr>
      <w:sz w:val="24"/>
      <w:szCs w:val="24"/>
      <w:lang w:eastAsia="ar-SA"/>
    </w:rPr>
  </w:style>
  <w:style w:type="paragraph" w:styleId="Lijst">
    <w:name w:val="List"/>
    <w:basedOn w:val="Plattetekst"/>
    <w:uiPriority w:val="99"/>
    <w:rsid w:val="00E41F63"/>
    <w:rPr>
      <w:rFonts w:cs="Tahoma"/>
    </w:rPr>
  </w:style>
  <w:style w:type="paragraph" w:customStyle="1" w:styleId="Bijschrift1">
    <w:name w:val="Bijschrift1"/>
    <w:basedOn w:val="Standaard"/>
    <w:uiPriority w:val="99"/>
    <w:rsid w:val="00E41F63"/>
    <w:pPr>
      <w:suppressLineNumbers/>
      <w:spacing w:before="120" w:after="120"/>
    </w:pPr>
    <w:rPr>
      <w:rFonts w:cs="Tahoma"/>
      <w:i/>
      <w:iCs/>
    </w:rPr>
  </w:style>
  <w:style w:type="paragraph" w:customStyle="1" w:styleId="Index">
    <w:name w:val="Index"/>
    <w:basedOn w:val="Standaard"/>
    <w:uiPriority w:val="99"/>
    <w:rsid w:val="00E41F63"/>
    <w:pPr>
      <w:suppressLineNumbers/>
    </w:pPr>
    <w:rPr>
      <w:rFonts w:cs="Tahoma"/>
    </w:rPr>
  </w:style>
  <w:style w:type="character" w:styleId="Hyperlink">
    <w:name w:val="Hyperlink"/>
    <w:basedOn w:val="Standaardalinea-lettertype"/>
    <w:uiPriority w:val="99"/>
    <w:rsid w:val="00E02D92"/>
    <w:rPr>
      <w:rFonts w:cs="Times New Roman"/>
      <w:color w:val="0000FF"/>
      <w:u w:val="single"/>
    </w:rPr>
  </w:style>
  <w:style w:type="paragraph" w:styleId="Koptekst">
    <w:name w:val="header"/>
    <w:basedOn w:val="Standaard"/>
    <w:link w:val="KoptekstChar"/>
    <w:uiPriority w:val="99"/>
    <w:rsid w:val="00F31602"/>
    <w:pPr>
      <w:tabs>
        <w:tab w:val="center" w:pos="4536"/>
        <w:tab w:val="right" w:pos="9072"/>
      </w:tabs>
    </w:pPr>
  </w:style>
  <w:style w:type="character" w:customStyle="1" w:styleId="KoptekstChar">
    <w:name w:val="Koptekst Char"/>
    <w:basedOn w:val="Standaardalinea-lettertype"/>
    <w:link w:val="Koptekst"/>
    <w:uiPriority w:val="99"/>
    <w:locked/>
    <w:rsid w:val="00F31602"/>
    <w:rPr>
      <w:sz w:val="24"/>
      <w:lang w:eastAsia="ar-SA" w:bidi="ar-SA"/>
    </w:rPr>
  </w:style>
  <w:style w:type="paragraph" w:styleId="Voettekst">
    <w:name w:val="footer"/>
    <w:basedOn w:val="Standaard"/>
    <w:link w:val="VoettekstChar"/>
    <w:uiPriority w:val="99"/>
    <w:rsid w:val="00F31602"/>
    <w:pPr>
      <w:tabs>
        <w:tab w:val="center" w:pos="4536"/>
        <w:tab w:val="right" w:pos="9072"/>
      </w:tabs>
    </w:pPr>
  </w:style>
  <w:style w:type="character" w:customStyle="1" w:styleId="VoettekstChar">
    <w:name w:val="Voettekst Char"/>
    <w:basedOn w:val="Standaardalinea-lettertype"/>
    <w:link w:val="Voettekst"/>
    <w:uiPriority w:val="99"/>
    <w:locked/>
    <w:rsid w:val="00F31602"/>
    <w:rPr>
      <w:sz w:val="24"/>
      <w:lang w:eastAsia="ar-SA" w:bidi="ar-SA"/>
    </w:rPr>
  </w:style>
  <w:style w:type="paragraph" w:styleId="Ballontekst">
    <w:name w:val="Balloon Text"/>
    <w:basedOn w:val="Standaard"/>
    <w:link w:val="BallontekstChar"/>
    <w:uiPriority w:val="99"/>
    <w:rsid w:val="00F31602"/>
    <w:rPr>
      <w:rFonts w:ascii="Tahoma" w:hAnsi="Tahoma"/>
      <w:sz w:val="16"/>
      <w:szCs w:val="16"/>
    </w:rPr>
  </w:style>
  <w:style w:type="character" w:customStyle="1" w:styleId="BallontekstChar">
    <w:name w:val="Ballontekst Char"/>
    <w:basedOn w:val="Standaardalinea-lettertype"/>
    <w:link w:val="Ballontekst"/>
    <w:uiPriority w:val="99"/>
    <w:locked/>
    <w:rsid w:val="00F31602"/>
    <w:rPr>
      <w:rFonts w:ascii="Tahoma" w:hAnsi="Tahoma"/>
      <w:sz w:val="16"/>
      <w:lang w:eastAsia="ar-SA" w:bidi="ar-SA"/>
    </w:rPr>
  </w:style>
  <w:style w:type="paragraph" w:customStyle="1" w:styleId="articleparagraph">
    <w:name w:val="articleparagraph"/>
    <w:basedOn w:val="Standaard"/>
    <w:uiPriority w:val="99"/>
    <w:rsid w:val="001669DE"/>
    <w:pPr>
      <w:suppressAutoHyphens w:val="0"/>
      <w:spacing w:before="100" w:beforeAutospacing="1" w:after="100" w:afterAutospacing="1"/>
    </w:pPr>
    <w:rPr>
      <w:lang w:eastAsia="nl-NL"/>
    </w:rPr>
  </w:style>
  <w:style w:type="character" w:styleId="Zwaar">
    <w:name w:val="Strong"/>
    <w:basedOn w:val="Standaardalinea-lettertype"/>
    <w:uiPriority w:val="99"/>
    <w:qFormat/>
    <w:rsid w:val="001669DE"/>
    <w:rPr>
      <w:rFonts w:cs="Times New Roman"/>
      <w:b/>
    </w:rPr>
  </w:style>
  <w:style w:type="paragraph" w:styleId="Lijstalinea">
    <w:name w:val="List Paragraph"/>
    <w:basedOn w:val="Standaard"/>
    <w:uiPriority w:val="99"/>
    <w:qFormat/>
    <w:rsid w:val="001A7DA4"/>
    <w:pPr>
      <w:ind w:left="708"/>
    </w:pPr>
  </w:style>
  <w:style w:type="paragraph" w:styleId="Geenafstand">
    <w:name w:val="No Spacing"/>
    <w:uiPriority w:val="99"/>
    <w:qFormat/>
    <w:rsid w:val="005A48D9"/>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50206">
      <w:marLeft w:val="0"/>
      <w:marRight w:val="0"/>
      <w:marTop w:val="0"/>
      <w:marBottom w:val="0"/>
      <w:divBdr>
        <w:top w:val="none" w:sz="0" w:space="0" w:color="auto"/>
        <w:left w:val="none" w:sz="0" w:space="0" w:color="auto"/>
        <w:bottom w:val="none" w:sz="0" w:space="0" w:color="auto"/>
        <w:right w:val="none" w:sz="0" w:space="0" w:color="auto"/>
      </w:divBdr>
      <w:divsChild>
        <w:div w:id="959650221">
          <w:marLeft w:val="0"/>
          <w:marRight w:val="0"/>
          <w:marTop w:val="0"/>
          <w:marBottom w:val="0"/>
          <w:divBdr>
            <w:top w:val="none" w:sz="0" w:space="0" w:color="auto"/>
            <w:left w:val="none" w:sz="0" w:space="0" w:color="auto"/>
            <w:bottom w:val="none" w:sz="0" w:space="0" w:color="auto"/>
            <w:right w:val="none" w:sz="0" w:space="0" w:color="auto"/>
          </w:divBdr>
          <w:divsChild>
            <w:div w:id="959650205">
              <w:marLeft w:val="0"/>
              <w:marRight w:val="0"/>
              <w:marTop w:val="0"/>
              <w:marBottom w:val="0"/>
              <w:divBdr>
                <w:top w:val="none" w:sz="0" w:space="0" w:color="auto"/>
                <w:left w:val="none" w:sz="0" w:space="0" w:color="auto"/>
                <w:bottom w:val="none" w:sz="0" w:space="0" w:color="auto"/>
                <w:right w:val="none" w:sz="0" w:space="0" w:color="auto"/>
              </w:divBdr>
              <w:divsChild>
                <w:div w:id="959650210">
                  <w:marLeft w:val="0"/>
                  <w:marRight w:val="0"/>
                  <w:marTop w:val="0"/>
                  <w:marBottom w:val="0"/>
                  <w:divBdr>
                    <w:top w:val="none" w:sz="0" w:space="0" w:color="auto"/>
                    <w:left w:val="none" w:sz="0" w:space="0" w:color="auto"/>
                    <w:bottom w:val="none" w:sz="0" w:space="0" w:color="auto"/>
                    <w:right w:val="none" w:sz="0" w:space="0" w:color="auto"/>
                  </w:divBdr>
                  <w:divsChild>
                    <w:div w:id="959650208">
                      <w:marLeft w:val="0"/>
                      <w:marRight w:val="0"/>
                      <w:marTop w:val="0"/>
                      <w:marBottom w:val="0"/>
                      <w:divBdr>
                        <w:top w:val="none" w:sz="0" w:space="0" w:color="auto"/>
                        <w:left w:val="none" w:sz="0" w:space="0" w:color="auto"/>
                        <w:bottom w:val="none" w:sz="0" w:space="0" w:color="auto"/>
                        <w:right w:val="none" w:sz="0" w:space="0" w:color="auto"/>
                      </w:divBdr>
                      <w:divsChild>
                        <w:div w:id="959650214">
                          <w:marLeft w:val="0"/>
                          <w:marRight w:val="0"/>
                          <w:marTop w:val="0"/>
                          <w:marBottom w:val="0"/>
                          <w:divBdr>
                            <w:top w:val="none" w:sz="0" w:space="0" w:color="auto"/>
                            <w:left w:val="none" w:sz="0" w:space="0" w:color="auto"/>
                            <w:bottom w:val="none" w:sz="0" w:space="0" w:color="auto"/>
                            <w:right w:val="none" w:sz="0" w:space="0" w:color="auto"/>
                          </w:divBdr>
                          <w:divsChild>
                            <w:div w:id="9596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50219">
      <w:marLeft w:val="0"/>
      <w:marRight w:val="0"/>
      <w:marTop w:val="0"/>
      <w:marBottom w:val="0"/>
      <w:divBdr>
        <w:top w:val="none" w:sz="0" w:space="0" w:color="auto"/>
        <w:left w:val="none" w:sz="0" w:space="0" w:color="auto"/>
        <w:bottom w:val="none" w:sz="0" w:space="0" w:color="auto"/>
        <w:right w:val="none" w:sz="0" w:space="0" w:color="auto"/>
      </w:divBdr>
      <w:divsChild>
        <w:div w:id="959650201">
          <w:marLeft w:val="0"/>
          <w:marRight w:val="0"/>
          <w:marTop w:val="0"/>
          <w:marBottom w:val="0"/>
          <w:divBdr>
            <w:top w:val="none" w:sz="0" w:space="0" w:color="auto"/>
            <w:left w:val="none" w:sz="0" w:space="0" w:color="auto"/>
            <w:bottom w:val="none" w:sz="0" w:space="0" w:color="auto"/>
            <w:right w:val="none" w:sz="0" w:space="0" w:color="auto"/>
          </w:divBdr>
        </w:div>
        <w:div w:id="959650203">
          <w:marLeft w:val="0"/>
          <w:marRight w:val="0"/>
          <w:marTop w:val="0"/>
          <w:marBottom w:val="0"/>
          <w:divBdr>
            <w:top w:val="none" w:sz="0" w:space="0" w:color="auto"/>
            <w:left w:val="none" w:sz="0" w:space="0" w:color="auto"/>
            <w:bottom w:val="none" w:sz="0" w:space="0" w:color="auto"/>
            <w:right w:val="none" w:sz="0" w:space="0" w:color="auto"/>
          </w:divBdr>
        </w:div>
        <w:div w:id="959650204">
          <w:marLeft w:val="0"/>
          <w:marRight w:val="0"/>
          <w:marTop w:val="0"/>
          <w:marBottom w:val="0"/>
          <w:divBdr>
            <w:top w:val="none" w:sz="0" w:space="0" w:color="auto"/>
            <w:left w:val="none" w:sz="0" w:space="0" w:color="auto"/>
            <w:bottom w:val="none" w:sz="0" w:space="0" w:color="auto"/>
            <w:right w:val="none" w:sz="0" w:space="0" w:color="auto"/>
          </w:divBdr>
        </w:div>
        <w:div w:id="959650209">
          <w:marLeft w:val="0"/>
          <w:marRight w:val="0"/>
          <w:marTop w:val="0"/>
          <w:marBottom w:val="0"/>
          <w:divBdr>
            <w:top w:val="none" w:sz="0" w:space="0" w:color="auto"/>
            <w:left w:val="none" w:sz="0" w:space="0" w:color="auto"/>
            <w:bottom w:val="none" w:sz="0" w:space="0" w:color="auto"/>
            <w:right w:val="none" w:sz="0" w:space="0" w:color="auto"/>
          </w:divBdr>
        </w:div>
        <w:div w:id="959650213">
          <w:marLeft w:val="0"/>
          <w:marRight w:val="0"/>
          <w:marTop w:val="0"/>
          <w:marBottom w:val="0"/>
          <w:divBdr>
            <w:top w:val="none" w:sz="0" w:space="0" w:color="auto"/>
            <w:left w:val="none" w:sz="0" w:space="0" w:color="auto"/>
            <w:bottom w:val="none" w:sz="0" w:space="0" w:color="auto"/>
            <w:right w:val="none" w:sz="0" w:space="0" w:color="auto"/>
          </w:divBdr>
        </w:div>
        <w:div w:id="959650216">
          <w:marLeft w:val="0"/>
          <w:marRight w:val="0"/>
          <w:marTop w:val="0"/>
          <w:marBottom w:val="0"/>
          <w:divBdr>
            <w:top w:val="none" w:sz="0" w:space="0" w:color="auto"/>
            <w:left w:val="none" w:sz="0" w:space="0" w:color="auto"/>
            <w:bottom w:val="none" w:sz="0" w:space="0" w:color="auto"/>
            <w:right w:val="none" w:sz="0" w:space="0" w:color="auto"/>
          </w:divBdr>
        </w:div>
        <w:div w:id="959650217">
          <w:marLeft w:val="0"/>
          <w:marRight w:val="0"/>
          <w:marTop w:val="0"/>
          <w:marBottom w:val="0"/>
          <w:divBdr>
            <w:top w:val="none" w:sz="0" w:space="0" w:color="auto"/>
            <w:left w:val="none" w:sz="0" w:space="0" w:color="auto"/>
            <w:bottom w:val="none" w:sz="0" w:space="0" w:color="auto"/>
            <w:right w:val="none" w:sz="0" w:space="0" w:color="auto"/>
          </w:divBdr>
        </w:div>
        <w:div w:id="959650218">
          <w:marLeft w:val="0"/>
          <w:marRight w:val="0"/>
          <w:marTop w:val="0"/>
          <w:marBottom w:val="0"/>
          <w:divBdr>
            <w:top w:val="none" w:sz="0" w:space="0" w:color="auto"/>
            <w:left w:val="none" w:sz="0" w:space="0" w:color="auto"/>
            <w:bottom w:val="none" w:sz="0" w:space="0" w:color="auto"/>
            <w:right w:val="none" w:sz="0" w:space="0" w:color="auto"/>
          </w:divBdr>
        </w:div>
        <w:div w:id="959650223">
          <w:marLeft w:val="0"/>
          <w:marRight w:val="0"/>
          <w:marTop w:val="0"/>
          <w:marBottom w:val="0"/>
          <w:divBdr>
            <w:top w:val="none" w:sz="0" w:space="0" w:color="auto"/>
            <w:left w:val="none" w:sz="0" w:space="0" w:color="auto"/>
            <w:bottom w:val="none" w:sz="0" w:space="0" w:color="auto"/>
            <w:right w:val="none" w:sz="0" w:space="0" w:color="auto"/>
          </w:divBdr>
        </w:div>
        <w:div w:id="959650225">
          <w:marLeft w:val="0"/>
          <w:marRight w:val="0"/>
          <w:marTop w:val="0"/>
          <w:marBottom w:val="0"/>
          <w:divBdr>
            <w:top w:val="none" w:sz="0" w:space="0" w:color="auto"/>
            <w:left w:val="none" w:sz="0" w:space="0" w:color="auto"/>
            <w:bottom w:val="none" w:sz="0" w:space="0" w:color="auto"/>
            <w:right w:val="none" w:sz="0" w:space="0" w:color="auto"/>
          </w:divBdr>
        </w:div>
      </w:divsChild>
    </w:div>
    <w:div w:id="959650224">
      <w:marLeft w:val="0"/>
      <w:marRight w:val="0"/>
      <w:marTop w:val="0"/>
      <w:marBottom w:val="0"/>
      <w:divBdr>
        <w:top w:val="none" w:sz="0" w:space="0" w:color="auto"/>
        <w:left w:val="none" w:sz="0" w:space="0" w:color="auto"/>
        <w:bottom w:val="none" w:sz="0" w:space="0" w:color="auto"/>
        <w:right w:val="none" w:sz="0" w:space="0" w:color="auto"/>
      </w:divBdr>
      <w:divsChild>
        <w:div w:id="959650212">
          <w:marLeft w:val="0"/>
          <w:marRight w:val="0"/>
          <w:marTop w:val="0"/>
          <w:marBottom w:val="0"/>
          <w:divBdr>
            <w:top w:val="none" w:sz="0" w:space="0" w:color="auto"/>
            <w:left w:val="none" w:sz="0" w:space="0" w:color="auto"/>
            <w:bottom w:val="none" w:sz="0" w:space="0" w:color="auto"/>
            <w:right w:val="none" w:sz="0" w:space="0" w:color="auto"/>
          </w:divBdr>
          <w:divsChild>
            <w:div w:id="959650207">
              <w:marLeft w:val="0"/>
              <w:marRight w:val="0"/>
              <w:marTop w:val="0"/>
              <w:marBottom w:val="0"/>
              <w:divBdr>
                <w:top w:val="none" w:sz="0" w:space="0" w:color="auto"/>
                <w:left w:val="none" w:sz="0" w:space="0" w:color="auto"/>
                <w:bottom w:val="none" w:sz="0" w:space="0" w:color="auto"/>
                <w:right w:val="none" w:sz="0" w:space="0" w:color="auto"/>
              </w:divBdr>
              <w:divsChild>
                <w:div w:id="959650226">
                  <w:marLeft w:val="0"/>
                  <w:marRight w:val="0"/>
                  <w:marTop w:val="0"/>
                  <w:marBottom w:val="0"/>
                  <w:divBdr>
                    <w:top w:val="none" w:sz="0" w:space="0" w:color="auto"/>
                    <w:left w:val="none" w:sz="0" w:space="0" w:color="auto"/>
                    <w:bottom w:val="none" w:sz="0" w:space="0" w:color="auto"/>
                    <w:right w:val="none" w:sz="0" w:space="0" w:color="auto"/>
                  </w:divBdr>
                  <w:divsChild>
                    <w:div w:id="959650222">
                      <w:marLeft w:val="0"/>
                      <w:marRight w:val="0"/>
                      <w:marTop w:val="0"/>
                      <w:marBottom w:val="0"/>
                      <w:divBdr>
                        <w:top w:val="none" w:sz="0" w:space="0" w:color="auto"/>
                        <w:left w:val="none" w:sz="0" w:space="0" w:color="auto"/>
                        <w:bottom w:val="none" w:sz="0" w:space="0" w:color="auto"/>
                        <w:right w:val="none" w:sz="0" w:space="0" w:color="auto"/>
                      </w:divBdr>
                      <w:divsChild>
                        <w:div w:id="959650220">
                          <w:marLeft w:val="0"/>
                          <w:marRight w:val="0"/>
                          <w:marTop w:val="0"/>
                          <w:marBottom w:val="0"/>
                          <w:divBdr>
                            <w:top w:val="none" w:sz="0" w:space="0" w:color="auto"/>
                            <w:left w:val="none" w:sz="0" w:space="0" w:color="auto"/>
                            <w:bottom w:val="none" w:sz="0" w:space="0" w:color="auto"/>
                            <w:right w:val="none" w:sz="0" w:space="0" w:color="auto"/>
                          </w:divBdr>
                          <w:divsChild>
                            <w:div w:id="959650202">
                              <w:marLeft w:val="0"/>
                              <w:marRight w:val="0"/>
                              <w:marTop w:val="0"/>
                              <w:marBottom w:val="0"/>
                              <w:divBdr>
                                <w:top w:val="none" w:sz="0" w:space="0" w:color="auto"/>
                                <w:left w:val="none" w:sz="0" w:space="0" w:color="auto"/>
                                <w:bottom w:val="none" w:sz="0" w:space="0" w:color="auto"/>
                                <w:right w:val="none" w:sz="0" w:space="0" w:color="auto"/>
                              </w:divBdr>
                              <w:divsChild>
                                <w:div w:id="9596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3570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LIMBURG</vt:lpstr>
      <vt:lpstr>LIMBURG</vt:lpstr>
    </vt:vector>
  </TitlesOfParts>
  <Company>Hewlett-Packard</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LIMBURG</dc:title>
  <dc:creator>Daan Prevoo</dc:creator>
  <cp:lastModifiedBy>JoepGielens</cp:lastModifiedBy>
  <cp:revision>2</cp:revision>
  <dcterms:created xsi:type="dcterms:W3CDTF">2016-03-23T10:39:00Z</dcterms:created>
  <dcterms:modified xsi:type="dcterms:W3CDTF">2016-03-23T10:39:00Z</dcterms:modified>
</cp:coreProperties>
</file>